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6AB" w:rsidRPr="00AD76AB" w:rsidRDefault="00AD76AB" w:rsidP="00AD76AB">
      <w:pPr>
        <w:spacing w:before="100" w:beforeAutospacing="1" w:after="100" w:afterAutospacing="1"/>
        <w:jc w:val="center"/>
        <w:rPr>
          <w:rFonts w:eastAsia="Calibri"/>
          <w:b/>
          <w:lang w:eastAsia="en-US"/>
        </w:rPr>
      </w:pPr>
      <w:r w:rsidRPr="00AD76AB">
        <w:rPr>
          <w:rFonts w:eastAsia="Calibri"/>
          <w:b/>
          <w:lang w:eastAsia="en-US"/>
        </w:rPr>
        <w:t>ANKIETA KONSULTACYJNA</w:t>
      </w:r>
    </w:p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b/>
          <w:lang w:eastAsia="en-US"/>
        </w:rPr>
      </w:pPr>
      <w:r w:rsidRPr="00AD76AB">
        <w:rPr>
          <w:rFonts w:eastAsia="Calibri"/>
          <w:b/>
          <w:lang w:eastAsia="en-US"/>
        </w:rPr>
        <w:t>Dokument podlegający konsultacji:</w:t>
      </w:r>
    </w:p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b/>
          <w:lang w:eastAsia="en-US"/>
        </w:rPr>
      </w:pPr>
      <w:r w:rsidRPr="00AD76AB">
        <w:rPr>
          <w:color w:val="000000"/>
        </w:rPr>
        <w:t>projektu Strategii Rozwoju Gminy Sieradz na lata 2021-2027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2903"/>
        <w:gridCol w:w="2779"/>
        <w:gridCol w:w="2705"/>
      </w:tblGrid>
      <w:tr w:rsidR="00AD76AB" w:rsidRPr="00AD76AB" w:rsidTr="00AD76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D76AB">
              <w:rPr>
                <w:rFonts w:ascii="Times New Roman" w:hAnsi="Times New Roman"/>
                <w:lang w:eastAsia="en-US"/>
              </w:rPr>
              <w:t>Lp.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B" w:rsidRPr="00AD76AB" w:rsidRDefault="00AD76AB" w:rsidP="00AD76AB">
            <w:pPr>
              <w:tabs>
                <w:tab w:val="left" w:pos="390"/>
              </w:tabs>
              <w:spacing w:before="100" w:beforeAutospacing="1" w:after="100" w:afterAutospacing="1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Wskazanie zapisu (</w:t>
            </w:r>
            <w:r w:rsidRPr="00AD76AB">
              <w:rPr>
                <w:rFonts w:ascii="Times New Roman" w:hAnsi="Times New Roman"/>
                <w:lang w:eastAsia="en-US"/>
              </w:rPr>
              <w:t>punkt</w:t>
            </w: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AD76AB">
              <w:rPr>
                <w:rFonts w:ascii="Times New Roman" w:hAnsi="Times New Roman"/>
                <w:lang w:eastAsia="en-US"/>
              </w:rPr>
              <w:t>i</w:t>
            </w:r>
            <w:r>
              <w:rPr>
                <w:rFonts w:ascii="Times New Roman" w:hAnsi="Times New Roman"/>
                <w:lang w:eastAsia="en-US"/>
              </w:rPr>
              <w:t> </w:t>
            </w:r>
            <w:r w:rsidRPr="00AD76AB">
              <w:rPr>
                <w:rFonts w:ascii="Times New Roman" w:hAnsi="Times New Roman"/>
                <w:lang w:eastAsia="en-US"/>
              </w:rPr>
              <w:t>podpunkt) do którego  odnosi się uwaga lub propozycja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D76AB">
              <w:rPr>
                <w:rFonts w:ascii="Times New Roman" w:hAnsi="Times New Roman"/>
                <w:lang w:eastAsia="en-US"/>
              </w:rPr>
              <w:t>Treść uwagi, propozycja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lang w:eastAsia="en-US"/>
              </w:rPr>
            </w:pPr>
            <w:r w:rsidRPr="00AD76AB">
              <w:rPr>
                <w:rFonts w:ascii="Times New Roman" w:hAnsi="Times New Roman"/>
                <w:lang w:eastAsia="en-US"/>
              </w:rPr>
              <w:t>Uzasadnienie uwagi propozycji</w:t>
            </w:r>
          </w:p>
        </w:tc>
      </w:tr>
      <w:tr w:rsidR="00AD76AB" w:rsidRPr="00AD76AB" w:rsidTr="00AD76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D76AB" w:rsidRPr="00AD76AB" w:rsidTr="00AD76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D76AB" w:rsidRPr="00AD76AB" w:rsidTr="00AD76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D76AB" w:rsidRPr="00AD76AB" w:rsidTr="00AD76A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b/>
          <w:lang w:eastAsia="en-US"/>
        </w:rPr>
      </w:pPr>
      <w:r w:rsidRPr="00AD76AB">
        <w:rPr>
          <w:rFonts w:eastAsia="Calibri"/>
          <w:b/>
          <w:lang w:eastAsia="en-US"/>
        </w:rPr>
        <w:t>Informacje o zgłaszającym:</w:t>
      </w:r>
    </w:p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lang w:eastAsia="en-US"/>
        </w:rPr>
      </w:pPr>
      <w:r w:rsidRPr="00AD76AB">
        <w:rPr>
          <w:rFonts w:eastAsia="Calibri"/>
          <w:lang w:eastAsia="en-US"/>
        </w:rPr>
        <w:t>Imię i nazwisko……………………………………………………………………………….</w:t>
      </w:r>
    </w:p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lang w:eastAsia="en-US"/>
        </w:rPr>
      </w:pPr>
      <w:r w:rsidRPr="00AD76AB">
        <w:rPr>
          <w:rFonts w:eastAsia="Calibri"/>
          <w:lang w:eastAsia="en-US"/>
        </w:rPr>
        <w:t>Adres zamieszkania………………………………………………………………………….</w:t>
      </w:r>
    </w:p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lang w:eastAsia="en-US"/>
        </w:rPr>
      </w:pPr>
      <w:r w:rsidRPr="00AD76AB">
        <w:rPr>
          <w:rFonts w:eastAsia="Calibri"/>
          <w:lang w:eastAsia="en-US"/>
        </w:rPr>
        <w:t>Podpis………………………………………………………………………………………….</w:t>
      </w:r>
    </w:p>
    <w:p w:rsidR="00AD76AB" w:rsidRPr="00AD76AB" w:rsidRDefault="00AD76AB" w:rsidP="00AD76AB">
      <w:pPr>
        <w:spacing w:before="100" w:beforeAutospacing="1" w:after="100" w:afterAutospacing="1"/>
        <w:rPr>
          <w:rFonts w:eastAsia="Calibri"/>
          <w:lang w:eastAsia="en-US"/>
        </w:rPr>
      </w:pPr>
      <w:r w:rsidRPr="00AD76AB">
        <w:rPr>
          <w:rFonts w:eastAsia="Calibri"/>
          <w:lang w:eastAsia="en-US"/>
        </w:rPr>
        <w:t>Prosimy zapoznać się i podpisać klauzule informacyjną znajdująca się na odwrocie „ANKIETY KONSULTACYJNEJ”</w:t>
      </w:r>
    </w:p>
    <w:p w:rsidR="00AD76AB" w:rsidRDefault="00AD76AB" w:rsidP="00AD76AB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:rsidR="00AD76AB" w:rsidRDefault="00AD76AB" w:rsidP="00AD76AB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:rsidR="00AD76AB" w:rsidRDefault="00AD76AB" w:rsidP="00AD76AB">
      <w:pPr>
        <w:spacing w:before="100" w:beforeAutospacing="1" w:after="100" w:afterAutospacing="1"/>
        <w:jc w:val="center"/>
        <w:rPr>
          <w:rFonts w:eastAsia="Calibri"/>
          <w:lang w:eastAsia="en-US"/>
        </w:rPr>
      </w:pPr>
      <w:r w:rsidRPr="00AD76AB">
        <w:rPr>
          <w:rFonts w:eastAsia="Calibri"/>
          <w:lang w:eastAsia="en-US"/>
        </w:rPr>
        <w:t>-verte-</w:t>
      </w:r>
    </w:p>
    <w:p w:rsidR="00AD76AB" w:rsidRDefault="00AD76AB" w:rsidP="00AD76AB">
      <w:pPr>
        <w:spacing w:before="100" w:beforeAutospacing="1" w:after="100" w:afterAutospacing="1"/>
        <w:jc w:val="center"/>
        <w:rPr>
          <w:rFonts w:eastAsia="Calibri"/>
          <w:lang w:eastAsia="en-US"/>
        </w:rPr>
      </w:pPr>
    </w:p>
    <w:p w:rsidR="00AD76AB" w:rsidRPr="00AD76AB" w:rsidRDefault="00AD76AB" w:rsidP="00AD76AB">
      <w:pPr>
        <w:spacing w:before="100" w:beforeAutospacing="1" w:after="100" w:afterAutospacing="1"/>
        <w:jc w:val="center"/>
        <w:rPr>
          <w:rFonts w:eastAsia="Calibri"/>
          <w:sz w:val="16"/>
          <w:szCs w:val="16"/>
          <w:lang w:eastAsia="en-US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7"/>
      </w:tblGrid>
      <w:tr w:rsidR="00AD76AB" w:rsidRPr="00AD76AB" w:rsidTr="00AD76AB">
        <w:trPr>
          <w:trHeight w:val="95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AB" w:rsidRPr="00AD76AB" w:rsidRDefault="00AD76AB" w:rsidP="00AD76AB">
            <w:pPr>
              <w:widowControl w:val="0"/>
              <w:shd w:val="clear" w:color="auto" w:fill="FFFFFF"/>
              <w:jc w:val="center"/>
              <w:rPr>
                <w:b/>
                <w:bCs/>
                <w:sz w:val="4"/>
                <w:szCs w:val="22"/>
                <w:lang w:eastAsia="en-US"/>
              </w:rPr>
            </w:pPr>
          </w:p>
          <w:p w:rsidR="00AD76AB" w:rsidRPr="00AD76AB" w:rsidRDefault="00AD76AB" w:rsidP="00AD76AB">
            <w:pPr>
              <w:widowControl w:val="0"/>
              <w:shd w:val="clear" w:color="auto" w:fill="FFFFFF"/>
              <w:jc w:val="center"/>
              <w:rPr>
                <w:b/>
                <w:bCs/>
                <w:sz w:val="6"/>
                <w:szCs w:val="22"/>
                <w:lang w:eastAsia="en-US"/>
              </w:rPr>
            </w:pPr>
          </w:p>
          <w:p w:rsidR="00AD76AB" w:rsidRPr="00AD76AB" w:rsidRDefault="00AD76AB" w:rsidP="00AD76AB">
            <w:pPr>
              <w:widowControl w:val="0"/>
              <w:shd w:val="clear" w:color="auto" w:fill="FFFFFF"/>
              <w:jc w:val="center"/>
              <w:rPr>
                <w:sz w:val="4"/>
                <w:szCs w:val="20"/>
                <w:lang w:eastAsia="en-US"/>
              </w:rPr>
            </w:pPr>
            <w:r w:rsidRPr="00AD76AB">
              <w:rPr>
                <w:b/>
                <w:bCs/>
                <w:sz w:val="22"/>
                <w:szCs w:val="22"/>
                <w:lang w:eastAsia="en-US"/>
              </w:rPr>
              <w:t>KLAUZULA INFORMACYJNA  </w:t>
            </w:r>
            <w:r w:rsidRPr="00AD76AB">
              <w:rPr>
                <w:b/>
                <w:bCs/>
                <w:sz w:val="22"/>
                <w:szCs w:val="22"/>
                <w:lang w:eastAsia="en-US"/>
              </w:rPr>
              <w:br/>
              <w:t>DOTYCZĄCA PRZETWARZANIA DANYCH OSOBOWYCH W ZWIĄZKU Z PRZEPROWADZENIEM KONSULTACJI SPOŁECZNYCH DOTYCZACYCH STRATEGII ROZWOJU GMINY SIERADZ NA LATA 2021-2027</w:t>
            </w:r>
          </w:p>
        </w:tc>
      </w:tr>
    </w:tbl>
    <w:p w:rsidR="00AD76AB" w:rsidRPr="00AD76AB" w:rsidRDefault="00AD76AB" w:rsidP="00AD76AB">
      <w:pPr>
        <w:spacing w:after="160" w:line="256" w:lineRule="auto"/>
        <w:jc w:val="center"/>
        <w:rPr>
          <w:rFonts w:eastAsia="Calibri"/>
          <w:sz w:val="6"/>
          <w:szCs w:val="22"/>
          <w:lang w:eastAsia="en-US"/>
        </w:rPr>
      </w:pPr>
    </w:p>
    <w:p w:rsidR="00AD76AB" w:rsidRPr="00AD76AB" w:rsidRDefault="00AD76AB" w:rsidP="00AD76AB">
      <w:pPr>
        <w:widowControl w:val="0"/>
        <w:spacing w:line="250" w:lineRule="exact"/>
        <w:ind w:left="142" w:right="-283" w:firstLine="18"/>
        <w:jc w:val="both"/>
        <w:rPr>
          <w:b/>
          <w:bCs/>
          <w:sz w:val="20"/>
          <w:szCs w:val="20"/>
          <w:lang w:eastAsia="en-US"/>
        </w:rPr>
      </w:pPr>
      <w:r w:rsidRPr="00AD76AB">
        <w:rPr>
          <w:b/>
          <w:bCs/>
          <w:sz w:val="20"/>
          <w:szCs w:val="20"/>
          <w:lang w:eastAsia="en-US"/>
        </w:rPr>
        <w:t>Zgodnie z art. 13 ust. 1 i ust. 2 Rozporządzenia Parlamentu Europejskiego i Rady (UE) 2016/679  z dnia 27 kwietnia 2016 r. w sprawie ochrony osób fizycznych w związku z przetwarzaniem danych osobowych i w sprawie swobodnego przepływu takich danych oraz uchylenia dyrektywy 95/46/WE (ogólnego rozporządzenia o ochronie danych - RODO), Dz.U.UE.L.2016.119. str. 1, informujemy, że:</w:t>
      </w:r>
    </w:p>
    <w:p w:rsidR="00AD76AB" w:rsidRPr="00AD76AB" w:rsidRDefault="00AD76AB" w:rsidP="00AD76AB">
      <w:pPr>
        <w:widowControl w:val="0"/>
        <w:ind w:left="142" w:firstLine="18"/>
        <w:jc w:val="both"/>
        <w:rPr>
          <w:b/>
          <w:bCs/>
          <w:sz w:val="16"/>
          <w:szCs w:val="16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43"/>
        </w:tabs>
        <w:ind w:left="426" w:right="-283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>Administratorem Pani/Pana danych osobowych jest Gmina Sieradz reprezentowana przez Wójta Gminy Sieradz, z siedzibą w Sieradzu przy ul. Armii Krajowej 5, 98-200 Sieradz NIP: 8272162123, REGON: 730934520. Kontakt e-mailowy:</w:t>
      </w:r>
      <w:hyperlink r:id="rId5" w:history="1">
        <w:r w:rsidRPr="00AD76AB">
          <w:rPr>
            <w:rFonts w:eastAsia="Calibri"/>
            <w:sz w:val="20"/>
            <w:szCs w:val="20"/>
            <w:lang w:eastAsia="en-US"/>
          </w:rPr>
          <w:t xml:space="preserve"> </w:t>
        </w:r>
        <w:r w:rsidRPr="00AD76AB">
          <w:rPr>
            <w:rFonts w:eastAsia="Calibri"/>
            <w:color w:val="0563C1"/>
            <w:sz w:val="20"/>
            <w:szCs w:val="20"/>
            <w:u w:val="single"/>
            <w:lang w:eastAsia="en-US" w:bidi="en-US"/>
          </w:rPr>
          <w:t xml:space="preserve">sekretariat@ugsieradz.com.pl </w:t>
        </w:r>
      </w:hyperlink>
      <w:r w:rsidRPr="00AD76AB">
        <w:rPr>
          <w:rFonts w:eastAsia="Calibri"/>
          <w:sz w:val="20"/>
          <w:szCs w:val="20"/>
          <w:lang w:eastAsia="en-US"/>
        </w:rPr>
        <w:t>, kontakt tel.: (43) 8275550 w.210.</w:t>
      </w:r>
    </w:p>
    <w:p w:rsidR="00AD76AB" w:rsidRPr="00AD76AB" w:rsidRDefault="00AD76AB" w:rsidP="00AD76AB">
      <w:pPr>
        <w:widowControl w:val="0"/>
        <w:tabs>
          <w:tab w:val="left" w:pos="443"/>
        </w:tabs>
        <w:ind w:left="426"/>
        <w:jc w:val="both"/>
        <w:rPr>
          <w:rFonts w:eastAsia="Calibri"/>
          <w:sz w:val="16"/>
          <w:szCs w:val="16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>Administrator wyznaczył Inspektora Ochrony Danych z którym można skontaktować się pisząc na adres administratora lub adres poczty elektronicznej:</w:t>
      </w:r>
      <w:hyperlink r:id="rId6" w:history="1">
        <w:r w:rsidRPr="00AD76AB">
          <w:rPr>
            <w:rFonts w:eastAsia="Calibri"/>
            <w:sz w:val="20"/>
            <w:szCs w:val="20"/>
            <w:lang w:eastAsia="en-US"/>
          </w:rPr>
          <w:t xml:space="preserve"> </w:t>
        </w:r>
        <w:r w:rsidRPr="00AD76AB">
          <w:rPr>
            <w:rFonts w:eastAsia="Calibri"/>
            <w:color w:val="0563C1"/>
            <w:sz w:val="20"/>
            <w:szCs w:val="20"/>
            <w:u w:val="single"/>
            <w:lang w:eastAsia="en-US" w:bidi="en-US"/>
          </w:rPr>
          <w:t>iod@ugsieradz.com.pl</w:t>
        </w:r>
        <w:r w:rsidRPr="00AD76AB">
          <w:rPr>
            <w:rFonts w:eastAsia="Calibri"/>
            <w:sz w:val="20"/>
            <w:szCs w:val="20"/>
            <w:lang w:eastAsia="en-US" w:bidi="en-US"/>
          </w:rPr>
          <w:t>,</w:t>
        </w:r>
      </w:hyperlink>
      <w:r w:rsidRPr="00AD76AB">
        <w:rPr>
          <w:rFonts w:eastAsia="Calibri"/>
          <w:sz w:val="20"/>
          <w:szCs w:val="20"/>
          <w:lang w:eastAsia="en-US" w:bidi="en-US"/>
        </w:rPr>
        <w:t xml:space="preserve"> </w:t>
      </w:r>
      <w:r w:rsidRPr="00AD76AB">
        <w:rPr>
          <w:rFonts w:eastAsia="Calibri"/>
          <w:sz w:val="20"/>
          <w:szCs w:val="20"/>
          <w:lang w:eastAsia="en-US"/>
        </w:rPr>
        <w:t>kontakt tel.: (43) 8275550 w.218.</w:t>
      </w:r>
    </w:p>
    <w:p w:rsidR="00AD76AB" w:rsidRPr="00AD76AB" w:rsidRDefault="00AD76AB" w:rsidP="00AD76AB">
      <w:pPr>
        <w:widowControl w:val="0"/>
        <w:tabs>
          <w:tab w:val="left" w:pos="467"/>
        </w:tabs>
        <w:ind w:left="426"/>
        <w:jc w:val="both"/>
        <w:rPr>
          <w:rFonts w:eastAsia="Calibri"/>
          <w:sz w:val="16"/>
          <w:szCs w:val="16"/>
          <w:lang w:eastAsia="en-US"/>
        </w:rPr>
      </w:pPr>
    </w:p>
    <w:p w:rsidR="00AD76AB" w:rsidRPr="00AD76AB" w:rsidRDefault="00AD76AB" w:rsidP="00AD76AB">
      <w:pPr>
        <w:numPr>
          <w:ilvl w:val="0"/>
          <w:numId w:val="1"/>
        </w:numPr>
        <w:tabs>
          <w:tab w:val="left" w:pos="426"/>
        </w:tabs>
        <w:ind w:left="426" w:right="-284" w:hanging="284"/>
        <w:jc w:val="both"/>
        <w:rPr>
          <w:sz w:val="20"/>
          <w:szCs w:val="20"/>
        </w:rPr>
      </w:pPr>
      <w:r w:rsidRPr="00AD76AB">
        <w:rPr>
          <w:sz w:val="20"/>
          <w:szCs w:val="20"/>
        </w:rPr>
        <w:t>Pani/Pana dane osobowe będą przetwarzane w celu przeprowadzenia konsultacji społecznych z mieszkańcami gminy Sieradz, dotyczących wyrażenia opinii w przedmiocie zapisów określonych w projekcie Strategii Rozwoju Gminy Sieradz na lata 2021-2027 na podstawie art. 5a ustawy z dnia 8 marca 1990 roku o samorządzie gminnym (</w:t>
      </w:r>
      <w:proofErr w:type="spellStart"/>
      <w:r w:rsidRPr="00AD76AB">
        <w:rPr>
          <w:sz w:val="20"/>
          <w:szCs w:val="20"/>
        </w:rPr>
        <w:t>t.j</w:t>
      </w:r>
      <w:proofErr w:type="spellEnd"/>
      <w:r w:rsidRPr="00AD76AB">
        <w:rPr>
          <w:sz w:val="20"/>
          <w:szCs w:val="20"/>
        </w:rPr>
        <w:t xml:space="preserve">. Dz. U. z 2020 r. poz. 713 z </w:t>
      </w:r>
      <w:proofErr w:type="spellStart"/>
      <w:r w:rsidRPr="00AD76AB">
        <w:rPr>
          <w:sz w:val="20"/>
          <w:szCs w:val="20"/>
        </w:rPr>
        <w:t>późn</w:t>
      </w:r>
      <w:proofErr w:type="spellEnd"/>
      <w:r w:rsidRPr="00AD76AB">
        <w:rPr>
          <w:sz w:val="20"/>
          <w:szCs w:val="20"/>
        </w:rPr>
        <w:t xml:space="preserve">. zm.).  Podstawą prawną przetwarzania Pani/Pana danych osobowych jest art. 6 ust 1. lit. e) Rozporządzenia Parlamentu Europejskiego i Rady (UE) 2016/679 z dnia 27 kwietnia 2016 roku w sprawie ochrony osób fizycznych w związku. </w:t>
      </w:r>
    </w:p>
    <w:p w:rsidR="00AD76AB" w:rsidRPr="00AD76AB" w:rsidRDefault="00AD76AB" w:rsidP="00AD76AB">
      <w:pPr>
        <w:tabs>
          <w:tab w:val="left" w:pos="426"/>
        </w:tabs>
        <w:ind w:right="-284"/>
        <w:jc w:val="both"/>
        <w:rPr>
          <w:sz w:val="16"/>
          <w:szCs w:val="16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284"/>
        <w:jc w:val="both"/>
        <w:rPr>
          <w:rFonts w:eastAsia="Calibri"/>
          <w:sz w:val="16"/>
          <w:szCs w:val="16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 xml:space="preserve">Pani/Pana dane będą przetwarzane wyłącznie dla celów dla których zostały zebrane. Odbiorcą Pani/Pana danych osobowych mogą być: właściwe organy państwowe oraz inne podmioty, jeśli taki  obowiązek będzie wynikać z przepisu prawa. </w:t>
      </w:r>
    </w:p>
    <w:p w:rsidR="00AD76AB" w:rsidRPr="00AD76AB" w:rsidRDefault="00AD76AB" w:rsidP="00AD76AB">
      <w:pPr>
        <w:widowControl w:val="0"/>
        <w:tabs>
          <w:tab w:val="left" w:pos="467"/>
        </w:tabs>
        <w:ind w:left="426" w:right="-283"/>
        <w:jc w:val="both"/>
        <w:rPr>
          <w:rFonts w:eastAsia="Calibri"/>
          <w:sz w:val="16"/>
          <w:szCs w:val="16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>Pani/Pana dane osobowe po zrealizowaniu celu będą przechowywane przez okres wynikający z rzeczowego wykazu akt organów gminy i związków międzygminnych oraz urzędów obsługujących te organy i związki Rozporządzenie Prezesa Rady Ministrów   z dnia 18 stycznia 2011 roku (Dz. U.  z 2011 r. Nr 14, poz. 67).</w:t>
      </w:r>
    </w:p>
    <w:p w:rsidR="00AD76AB" w:rsidRPr="00AD76AB" w:rsidRDefault="00AD76AB" w:rsidP="00AD76AB">
      <w:pPr>
        <w:widowControl w:val="0"/>
        <w:tabs>
          <w:tab w:val="left" w:pos="467"/>
        </w:tabs>
        <w:ind w:left="426"/>
        <w:jc w:val="both"/>
        <w:rPr>
          <w:rFonts w:eastAsia="Calibri"/>
          <w:sz w:val="16"/>
          <w:szCs w:val="16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26"/>
        </w:tabs>
        <w:ind w:left="426" w:right="-284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 xml:space="preserve">W związku z przetwarzaniem danych osobowych ma Pani/Pan prawo do żądania od Administratora dostępu do nich, ich sprostowania, usunięcia lub ograniczenia przetwarzania i prawo do wniesienia sprzeciwu, przenoszenia danych oraz cofnięcia wyrażonej zgody na przetwarzanie danych w dowolnym momencie. </w:t>
      </w:r>
    </w:p>
    <w:p w:rsidR="00AD76AB" w:rsidRPr="00AD76AB" w:rsidRDefault="00AD76AB" w:rsidP="00AD76AB">
      <w:pPr>
        <w:widowControl w:val="0"/>
        <w:tabs>
          <w:tab w:val="left" w:pos="467"/>
        </w:tabs>
        <w:ind w:left="426" w:right="-283"/>
        <w:jc w:val="both"/>
        <w:rPr>
          <w:rFonts w:eastAsia="Calibri"/>
          <w:sz w:val="20"/>
          <w:szCs w:val="20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 xml:space="preserve">Przysługuje Pani/Panu prawo wniesienia skargi do organu nadzorczego tj. Prezesa Urzędu Ochrony Danych Osobowych, adres: ul. Stawki 2, 00-193 Warszawa, tel.: 22 531-03-00, </w:t>
      </w:r>
      <w:hyperlink r:id="rId7" w:history="1">
        <w:r w:rsidRPr="00AD76AB">
          <w:rPr>
            <w:rFonts w:eastAsia="Calibri"/>
            <w:color w:val="0563C1"/>
            <w:sz w:val="20"/>
            <w:szCs w:val="20"/>
            <w:u w:val="single"/>
            <w:lang w:eastAsia="en-US"/>
          </w:rPr>
          <w:t>www.uodo.gov.pl</w:t>
        </w:r>
      </w:hyperlink>
      <w:r w:rsidRPr="00AD76AB">
        <w:rPr>
          <w:rFonts w:eastAsia="Calibri"/>
          <w:sz w:val="20"/>
          <w:szCs w:val="20"/>
          <w:lang w:eastAsia="en-US"/>
        </w:rPr>
        <w:t xml:space="preserve"> jeśli uzna Pani/Pan, że przetwarzanie danych osobowych odbywa się niezgodnie z przepisami.</w:t>
      </w:r>
    </w:p>
    <w:p w:rsidR="00AD76AB" w:rsidRPr="00AD76AB" w:rsidRDefault="00AD76AB" w:rsidP="00AD76AB">
      <w:pPr>
        <w:widowControl w:val="0"/>
        <w:tabs>
          <w:tab w:val="left" w:pos="467"/>
        </w:tabs>
        <w:ind w:left="426" w:right="-283"/>
        <w:jc w:val="both"/>
        <w:rPr>
          <w:rFonts w:eastAsia="Calibri"/>
          <w:sz w:val="16"/>
          <w:szCs w:val="16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 xml:space="preserve">Podanie Pani/Pana danych  osobowych  w ankiecie konsultacyjnej jest  dobrowolne, </w:t>
      </w:r>
      <w:r w:rsidRPr="00AD76AB">
        <w:rPr>
          <w:rFonts w:eastAsia="Calibri"/>
          <w:color w:val="000000"/>
          <w:sz w:val="20"/>
          <w:szCs w:val="20"/>
          <w:lang w:eastAsia="en-US"/>
        </w:rPr>
        <w:t>jednak konsekwencją niepodania danych będzie brak możliwości realizacji Pani/Pana uprawnień, związanych z celem przetwarzania danych, wskazanym w pkt 3 – uwzględnienia opinii w przedmiocie zapisów określonych w projekcie Strategii Rozwoju Gminy Sieradz na lata 2021 – 2027.</w:t>
      </w:r>
    </w:p>
    <w:p w:rsidR="00AD76AB" w:rsidRPr="00AD76AB" w:rsidRDefault="00AD76AB" w:rsidP="00AD76AB">
      <w:pPr>
        <w:widowControl w:val="0"/>
        <w:tabs>
          <w:tab w:val="left" w:pos="467"/>
        </w:tabs>
        <w:ind w:left="426" w:right="-1"/>
        <w:jc w:val="both"/>
        <w:rPr>
          <w:rFonts w:eastAsia="Calibri"/>
          <w:sz w:val="16"/>
          <w:szCs w:val="16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284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>Pani/Pana dane nie będą przekazywane do państw trzecich i udostępniane organizacjom międzynarodowym.</w:t>
      </w:r>
    </w:p>
    <w:p w:rsidR="00AD76AB" w:rsidRPr="00AD76AB" w:rsidRDefault="00AD76AB" w:rsidP="00AD76AB">
      <w:pPr>
        <w:ind w:left="720"/>
        <w:contextualSpacing/>
        <w:rPr>
          <w:rFonts w:eastAsia="Calibri"/>
          <w:sz w:val="10"/>
          <w:szCs w:val="20"/>
          <w:lang w:eastAsia="en-US"/>
        </w:rPr>
      </w:pPr>
    </w:p>
    <w:p w:rsidR="00AD76AB" w:rsidRPr="00AD76AB" w:rsidRDefault="00AD76AB" w:rsidP="00AD76AB">
      <w:pPr>
        <w:widowControl w:val="0"/>
        <w:numPr>
          <w:ilvl w:val="0"/>
          <w:numId w:val="1"/>
        </w:numPr>
        <w:tabs>
          <w:tab w:val="left" w:pos="467"/>
        </w:tabs>
        <w:ind w:left="426" w:right="-283" w:hanging="426"/>
        <w:jc w:val="both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>Przy przetwarzaniu Pani/Pana danych osobowych nie będzie użyte zautomatyzowane podejmowanie decyzji, w tym profilowanie.</w:t>
      </w:r>
    </w:p>
    <w:p w:rsidR="00AD76AB" w:rsidRPr="00AD76AB" w:rsidRDefault="00AD76AB" w:rsidP="00AD76AB">
      <w:pPr>
        <w:widowControl w:val="0"/>
        <w:tabs>
          <w:tab w:val="left" w:pos="426"/>
        </w:tabs>
        <w:ind w:left="426" w:right="-11"/>
        <w:jc w:val="both"/>
        <w:rPr>
          <w:sz w:val="16"/>
          <w:szCs w:val="16"/>
          <w:lang w:eastAsia="en-US"/>
        </w:rPr>
      </w:pPr>
    </w:p>
    <w:p w:rsidR="00AD76AB" w:rsidRDefault="00AD76AB" w:rsidP="00AD76AB">
      <w:pPr>
        <w:widowControl w:val="0"/>
        <w:tabs>
          <w:tab w:val="left" w:pos="467"/>
        </w:tabs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AD76AB" w:rsidRDefault="00AD76AB" w:rsidP="00AD76AB">
      <w:pPr>
        <w:widowControl w:val="0"/>
        <w:tabs>
          <w:tab w:val="left" w:pos="467"/>
        </w:tabs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AD76AB" w:rsidRPr="00AD76AB" w:rsidRDefault="00AD76AB" w:rsidP="00AD76AB">
      <w:pPr>
        <w:widowControl w:val="0"/>
        <w:tabs>
          <w:tab w:val="left" w:pos="467"/>
        </w:tabs>
        <w:ind w:left="426"/>
        <w:jc w:val="both"/>
        <w:rPr>
          <w:rFonts w:eastAsia="Calibri"/>
          <w:sz w:val="20"/>
          <w:szCs w:val="20"/>
          <w:lang w:eastAsia="en-US"/>
        </w:rPr>
      </w:pPr>
    </w:p>
    <w:p w:rsidR="00AD76AB" w:rsidRPr="00AD76AB" w:rsidRDefault="00AD76AB" w:rsidP="00AD76AB">
      <w:pPr>
        <w:tabs>
          <w:tab w:val="left" w:leader="dot" w:pos="7785"/>
        </w:tabs>
        <w:ind w:left="580"/>
        <w:jc w:val="right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 xml:space="preserve">Zapoznałam/em się z klauzulą informacyjną </w:t>
      </w:r>
    </w:p>
    <w:p w:rsidR="00AD76AB" w:rsidRPr="00AD76AB" w:rsidRDefault="00AD76AB" w:rsidP="00AD76AB">
      <w:pPr>
        <w:tabs>
          <w:tab w:val="left" w:leader="dot" w:pos="7785"/>
        </w:tabs>
        <w:ind w:left="580"/>
        <w:jc w:val="right"/>
        <w:rPr>
          <w:rFonts w:eastAsia="Calibri"/>
          <w:sz w:val="20"/>
          <w:szCs w:val="20"/>
          <w:lang w:eastAsia="en-US"/>
        </w:rPr>
      </w:pPr>
    </w:p>
    <w:p w:rsidR="00AD76AB" w:rsidRPr="00AD76AB" w:rsidRDefault="00AD76AB" w:rsidP="00AD76AB">
      <w:pPr>
        <w:tabs>
          <w:tab w:val="left" w:leader="dot" w:pos="7785"/>
        </w:tabs>
        <w:ind w:left="580"/>
        <w:jc w:val="right"/>
        <w:rPr>
          <w:rFonts w:eastAsia="Calibri"/>
          <w:sz w:val="20"/>
          <w:szCs w:val="20"/>
          <w:lang w:eastAsia="en-US"/>
        </w:rPr>
      </w:pPr>
    </w:p>
    <w:p w:rsidR="00AD76AB" w:rsidRPr="00AD76AB" w:rsidRDefault="00AD76AB" w:rsidP="00AD76AB">
      <w:pPr>
        <w:tabs>
          <w:tab w:val="left" w:leader="dot" w:pos="7785"/>
        </w:tabs>
        <w:ind w:left="580"/>
        <w:jc w:val="right"/>
        <w:rPr>
          <w:rFonts w:eastAsia="Calibri"/>
          <w:sz w:val="20"/>
          <w:szCs w:val="20"/>
          <w:lang w:eastAsia="en-US"/>
        </w:rPr>
      </w:pPr>
      <w:r w:rsidRPr="00AD76AB">
        <w:rPr>
          <w:rFonts w:eastAsia="Calibri"/>
          <w:sz w:val="20"/>
          <w:szCs w:val="20"/>
          <w:lang w:eastAsia="en-US"/>
        </w:rPr>
        <w:t>____________________________</w:t>
      </w:r>
    </w:p>
    <w:p w:rsidR="00AD76AB" w:rsidRPr="00AD76AB" w:rsidRDefault="00AD76AB" w:rsidP="00AD76AB">
      <w:pPr>
        <w:widowControl w:val="0"/>
        <w:ind w:left="8789" w:right="566" w:hanging="2410"/>
        <w:rPr>
          <w:rFonts w:eastAsia="Calibri"/>
          <w:lang w:eastAsia="en-US"/>
        </w:rPr>
      </w:pPr>
      <w:r w:rsidRPr="00AD76AB">
        <w:rPr>
          <w:sz w:val="18"/>
          <w:szCs w:val="18"/>
          <w:lang w:eastAsia="en-US"/>
        </w:rPr>
        <w:t xml:space="preserve">                       data i podpis</w:t>
      </w:r>
      <w:bookmarkStart w:id="0" w:name="_GoBack"/>
      <w:bookmarkEnd w:id="0"/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970F4"/>
    <w:multiLevelType w:val="multilevel"/>
    <w:tmpl w:val="0AA606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270"/>
    <w:rsid w:val="00616270"/>
    <w:rsid w:val="00AD76AB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51428B-A165-44ED-9D76-7245FC8D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68F4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D76AB"/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2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od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gsieradz.com.pl" TargetMode="External"/><Relationship Id="rId5" Type="http://schemas.openxmlformats.org/officeDocument/2006/relationships/hyperlink" Target="mailto:sekretariat@ugsieradz.com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3</cp:revision>
  <dcterms:created xsi:type="dcterms:W3CDTF">2021-03-18T14:52:00Z</dcterms:created>
  <dcterms:modified xsi:type="dcterms:W3CDTF">2021-03-18T14:54:00Z</dcterms:modified>
</cp:coreProperties>
</file>