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5A7F" w14:textId="77777777" w:rsidR="00FC5123" w:rsidRPr="00FC5123" w:rsidRDefault="00FC5123" w:rsidP="00FC5123">
      <w:pPr>
        <w:spacing w:after="0" w:line="240" w:lineRule="auto"/>
        <w:jc w:val="right"/>
        <w:rPr>
          <w:rFonts w:ascii="Calibri Light" w:hAnsi="Calibri Light" w:cs="Calibri Light"/>
          <w:b/>
          <w:sz w:val="20"/>
          <w:szCs w:val="20"/>
          <w:lang w:val="pl-PL"/>
        </w:rPr>
      </w:pPr>
    </w:p>
    <w:p w14:paraId="7593B01B" w14:textId="407ABB9B" w:rsidR="00FC5123" w:rsidRPr="003556A3" w:rsidRDefault="00FC5123" w:rsidP="00FC5123">
      <w:pPr>
        <w:spacing w:after="0" w:line="240" w:lineRule="auto"/>
        <w:ind w:left="8647" w:right="-993"/>
        <w:contextualSpacing/>
        <w:rPr>
          <w:rFonts w:ascii="Times New Roman" w:hAnsi="Times New Roman"/>
          <w:sz w:val="18"/>
          <w:szCs w:val="18"/>
        </w:rPr>
      </w:pPr>
      <w:proofErr w:type="spellStart"/>
      <w:r w:rsidRPr="003556A3">
        <w:rPr>
          <w:rFonts w:ascii="Times New Roman" w:hAnsi="Times New Roman"/>
          <w:sz w:val="18"/>
          <w:szCs w:val="18"/>
        </w:rPr>
        <w:t>Załączni</w:t>
      </w:r>
      <w:r>
        <w:rPr>
          <w:rFonts w:ascii="Times New Roman" w:hAnsi="Times New Roman"/>
          <w:sz w:val="18"/>
          <w:szCs w:val="18"/>
        </w:rPr>
        <w:t>k</w:t>
      </w:r>
      <w:proofErr w:type="spellEnd"/>
      <w:r>
        <w:rPr>
          <w:rFonts w:ascii="Times New Roman" w:hAnsi="Times New Roman"/>
          <w:sz w:val="18"/>
          <w:szCs w:val="18"/>
        </w:rPr>
        <w:br/>
      </w:r>
      <w:proofErr w:type="spellStart"/>
      <w:r w:rsidRPr="003556A3">
        <w:rPr>
          <w:rFonts w:ascii="Times New Roman" w:hAnsi="Times New Roman"/>
          <w:sz w:val="18"/>
          <w:szCs w:val="18"/>
        </w:rPr>
        <w:t>do</w:t>
      </w:r>
      <w:proofErr w:type="spellEnd"/>
      <w:r w:rsidRPr="003556A3">
        <w:rPr>
          <w:rFonts w:ascii="Times New Roman" w:hAnsi="Times New Roman"/>
          <w:sz w:val="18"/>
          <w:szCs w:val="18"/>
        </w:rPr>
        <w:t xml:space="preserve"> </w:t>
      </w:r>
      <w:proofErr w:type="spellStart"/>
      <w:r w:rsidRPr="003556A3">
        <w:rPr>
          <w:rFonts w:ascii="Times New Roman" w:hAnsi="Times New Roman"/>
          <w:sz w:val="18"/>
          <w:szCs w:val="18"/>
        </w:rPr>
        <w:t>Zarządzenia</w:t>
      </w:r>
      <w:proofErr w:type="spellEnd"/>
      <w:r>
        <w:rPr>
          <w:rFonts w:ascii="Times New Roman" w:hAnsi="Times New Roman"/>
          <w:sz w:val="18"/>
          <w:szCs w:val="18"/>
        </w:rPr>
        <w:t xml:space="preserve"> </w:t>
      </w:r>
      <w:r w:rsidRPr="003556A3">
        <w:rPr>
          <w:rFonts w:ascii="Times New Roman" w:hAnsi="Times New Roman"/>
          <w:sz w:val="18"/>
          <w:szCs w:val="18"/>
        </w:rPr>
        <w:t xml:space="preserve">Nr </w:t>
      </w:r>
      <w:r>
        <w:rPr>
          <w:rFonts w:ascii="Times New Roman" w:hAnsi="Times New Roman"/>
          <w:sz w:val="18"/>
          <w:szCs w:val="18"/>
        </w:rPr>
        <w:t>75</w:t>
      </w:r>
      <w:r w:rsidRPr="003556A3">
        <w:rPr>
          <w:rFonts w:ascii="Times New Roman" w:hAnsi="Times New Roman"/>
          <w:sz w:val="18"/>
          <w:szCs w:val="18"/>
        </w:rPr>
        <w:t>/202</w:t>
      </w:r>
      <w:r>
        <w:rPr>
          <w:rFonts w:ascii="Times New Roman" w:hAnsi="Times New Roman"/>
          <w:sz w:val="18"/>
          <w:szCs w:val="18"/>
        </w:rPr>
        <w:t>5</w:t>
      </w:r>
      <w:r>
        <w:rPr>
          <w:rFonts w:ascii="Times New Roman" w:hAnsi="Times New Roman"/>
          <w:sz w:val="18"/>
          <w:szCs w:val="18"/>
        </w:rPr>
        <w:br/>
      </w:r>
      <w:proofErr w:type="spellStart"/>
      <w:r w:rsidRPr="003556A3">
        <w:rPr>
          <w:rFonts w:ascii="Times New Roman" w:hAnsi="Times New Roman"/>
          <w:sz w:val="18"/>
          <w:szCs w:val="18"/>
        </w:rPr>
        <w:t>Wójta</w:t>
      </w:r>
      <w:proofErr w:type="spellEnd"/>
      <w:r w:rsidRPr="003556A3">
        <w:rPr>
          <w:rFonts w:ascii="Times New Roman" w:hAnsi="Times New Roman"/>
          <w:sz w:val="18"/>
          <w:szCs w:val="18"/>
        </w:rPr>
        <w:t xml:space="preserve"> </w:t>
      </w:r>
      <w:proofErr w:type="spellStart"/>
      <w:r w:rsidRPr="003556A3">
        <w:rPr>
          <w:rFonts w:ascii="Times New Roman" w:hAnsi="Times New Roman"/>
          <w:sz w:val="18"/>
          <w:szCs w:val="18"/>
        </w:rPr>
        <w:t>Gminy</w:t>
      </w:r>
      <w:proofErr w:type="spellEnd"/>
      <w:r w:rsidRPr="003556A3">
        <w:rPr>
          <w:rFonts w:ascii="Times New Roman" w:hAnsi="Times New Roman"/>
          <w:sz w:val="18"/>
          <w:szCs w:val="18"/>
        </w:rPr>
        <w:t xml:space="preserve"> </w:t>
      </w:r>
      <w:proofErr w:type="spellStart"/>
      <w:r w:rsidRPr="003556A3">
        <w:rPr>
          <w:rFonts w:ascii="Times New Roman" w:hAnsi="Times New Roman"/>
          <w:sz w:val="18"/>
          <w:szCs w:val="18"/>
        </w:rPr>
        <w:t>Sieradz</w:t>
      </w:r>
      <w:proofErr w:type="spellEnd"/>
      <w:r>
        <w:rPr>
          <w:rFonts w:ascii="Times New Roman" w:hAnsi="Times New Roman"/>
          <w:sz w:val="18"/>
          <w:szCs w:val="18"/>
        </w:rPr>
        <w:br/>
      </w:r>
      <w:r w:rsidRPr="003556A3">
        <w:rPr>
          <w:rFonts w:ascii="Times New Roman" w:hAnsi="Times New Roman"/>
          <w:sz w:val="18"/>
          <w:szCs w:val="18"/>
        </w:rPr>
        <w:t xml:space="preserve">z </w:t>
      </w:r>
      <w:proofErr w:type="spellStart"/>
      <w:r w:rsidRPr="003556A3">
        <w:rPr>
          <w:rFonts w:ascii="Times New Roman" w:hAnsi="Times New Roman"/>
          <w:sz w:val="18"/>
          <w:szCs w:val="18"/>
        </w:rPr>
        <w:t>dnia</w:t>
      </w:r>
      <w:proofErr w:type="spellEnd"/>
      <w:r w:rsidRPr="003556A3">
        <w:rPr>
          <w:rFonts w:ascii="Times New Roman" w:hAnsi="Times New Roman"/>
          <w:sz w:val="18"/>
          <w:szCs w:val="18"/>
        </w:rPr>
        <w:t xml:space="preserve"> </w:t>
      </w:r>
      <w:r>
        <w:rPr>
          <w:rFonts w:ascii="Times New Roman" w:hAnsi="Times New Roman"/>
          <w:sz w:val="18"/>
          <w:szCs w:val="18"/>
        </w:rPr>
        <w:t xml:space="preserve">25 </w:t>
      </w:r>
      <w:proofErr w:type="spellStart"/>
      <w:r>
        <w:rPr>
          <w:rFonts w:ascii="Times New Roman" w:hAnsi="Times New Roman"/>
          <w:sz w:val="18"/>
          <w:szCs w:val="18"/>
        </w:rPr>
        <w:t>czerwca</w:t>
      </w:r>
      <w:proofErr w:type="spellEnd"/>
      <w:r>
        <w:rPr>
          <w:rFonts w:ascii="Times New Roman" w:hAnsi="Times New Roman"/>
          <w:sz w:val="18"/>
          <w:szCs w:val="18"/>
        </w:rPr>
        <w:t xml:space="preserve"> 202</w:t>
      </w:r>
      <w:r>
        <w:rPr>
          <w:rFonts w:ascii="Times New Roman" w:hAnsi="Times New Roman"/>
          <w:sz w:val="18"/>
          <w:szCs w:val="18"/>
        </w:rPr>
        <w:t>5</w:t>
      </w:r>
      <w:r>
        <w:rPr>
          <w:rFonts w:ascii="Times New Roman" w:hAnsi="Times New Roman"/>
          <w:sz w:val="18"/>
          <w:szCs w:val="18"/>
        </w:rPr>
        <w:t xml:space="preserve"> </w:t>
      </w:r>
      <w:proofErr w:type="spellStart"/>
      <w:r>
        <w:rPr>
          <w:rFonts w:ascii="Times New Roman" w:hAnsi="Times New Roman"/>
          <w:sz w:val="18"/>
          <w:szCs w:val="18"/>
        </w:rPr>
        <w:t>roku</w:t>
      </w:r>
      <w:proofErr w:type="spellEnd"/>
    </w:p>
    <w:p w14:paraId="48DCE28B" w14:textId="77777777" w:rsidR="00FC5123" w:rsidRDefault="00FC5123" w:rsidP="008E12D9">
      <w:pPr>
        <w:spacing w:after="0" w:line="240" w:lineRule="auto"/>
        <w:jc w:val="center"/>
        <w:rPr>
          <w:rFonts w:ascii="Calibri Light" w:hAnsi="Calibri Light" w:cs="Calibri Light"/>
          <w:b/>
          <w:sz w:val="28"/>
          <w:szCs w:val="28"/>
          <w:lang w:val="pl-PL"/>
        </w:rPr>
      </w:pPr>
    </w:p>
    <w:p w14:paraId="7658C2A0" w14:textId="77777777" w:rsidR="00FC5123" w:rsidRDefault="0005286A" w:rsidP="008E12D9">
      <w:pPr>
        <w:spacing w:after="0" w:line="240" w:lineRule="auto"/>
        <w:jc w:val="center"/>
        <w:rPr>
          <w:rFonts w:ascii="Calibri Light" w:hAnsi="Calibri Light" w:cs="Calibri Light"/>
          <w:b/>
          <w:sz w:val="28"/>
          <w:szCs w:val="28"/>
          <w:lang w:val="pl-PL"/>
        </w:rPr>
      </w:pPr>
      <w:r w:rsidRPr="008E12D9">
        <w:rPr>
          <w:rFonts w:ascii="Calibri Light" w:hAnsi="Calibri Light" w:cs="Calibri Light"/>
          <w:b/>
          <w:sz w:val="28"/>
          <w:szCs w:val="28"/>
          <w:lang w:val="pl-PL"/>
        </w:rPr>
        <w:t xml:space="preserve">Formularz </w:t>
      </w:r>
    </w:p>
    <w:p w14:paraId="42648A3C" w14:textId="462F79B9" w:rsidR="0005286A" w:rsidRPr="008E12D9" w:rsidRDefault="00E06E3D" w:rsidP="008E12D9">
      <w:pPr>
        <w:spacing w:after="0" w:line="240" w:lineRule="auto"/>
        <w:jc w:val="center"/>
        <w:rPr>
          <w:rFonts w:ascii="Calibri Light" w:hAnsi="Calibri Light" w:cs="Calibri Light"/>
          <w:b/>
          <w:sz w:val="28"/>
          <w:szCs w:val="28"/>
          <w:lang w:val="pl-PL"/>
        </w:rPr>
      </w:pPr>
      <w:r w:rsidRPr="008E12D9">
        <w:rPr>
          <w:rFonts w:ascii="Calibri Light" w:hAnsi="Calibri Light" w:cs="Calibri Light"/>
          <w:b/>
          <w:sz w:val="28"/>
          <w:szCs w:val="28"/>
          <w:lang w:val="pl-PL"/>
        </w:rPr>
        <w:t>zgłaszania uwag</w:t>
      </w:r>
      <w:r w:rsidR="0005286A" w:rsidRPr="008E12D9">
        <w:rPr>
          <w:rFonts w:ascii="Calibri Light" w:hAnsi="Calibri Light" w:cs="Calibri Light"/>
          <w:b/>
          <w:sz w:val="28"/>
          <w:szCs w:val="28"/>
          <w:lang w:val="pl-PL"/>
        </w:rPr>
        <w:t xml:space="preserve"> do projektu </w:t>
      </w:r>
      <w:r w:rsidR="00B600F5" w:rsidRPr="008E12D9">
        <w:rPr>
          <w:rFonts w:ascii="Calibri Light" w:hAnsi="Calibri Light" w:cs="Calibri Light"/>
          <w:b/>
          <w:sz w:val="28"/>
          <w:szCs w:val="28"/>
          <w:lang w:val="pl-PL"/>
        </w:rPr>
        <w:t xml:space="preserve">aktualizacji </w:t>
      </w:r>
      <w:r w:rsidR="0005286A" w:rsidRPr="008E12D9">
        <w:rPr>
          <w:rFonts w:ascii="Calibri Light" w:hAnsi="Calibri Light" w:cs="Calibri Light"/>
          <w:b/>
          <w:sz w:val="28"/>
          <w:szCs w:val="28"/>
          <w:lang w:val="pl-PL"/>
        </w:rPr>
        <w:t xml:space="preserve">„Strategii Rozwoju </w:t>
      </w:r>
      <w:r w:rsidR="000261F7" w:rsidRPr="008E12D9">
        <w:rPr>
          <w:rFonts w:ascii="Calibri Light" w:hAnsi="Calibri Light" w:cs="Calibri Light"/>
          <w:b/>
          <w:sz w:val="28"/>
          <w:szCs w:val="28"/>
          <w:lang w:val="pl-PL"/>
        </w:rPr>
        <w:t xml:space="preserve">Gminy </w:t>
      </w:r>
      <w:r w:rsidR="00E04BEF" w:rsidRPr="008E12D9">
        <w:rPr>
          <w:rFonts w:ascii="Calibri Light" w:hAnsi="Calibri Light" w:cs="Calibri Light"/>
          <w:b/>
          <w:sz w:val="28"/>
          <w:szCs w:val="28"/>
          <w:lang w:val="pl-PL"/>
        </w:rPr>
        <w:t>Sieradz</w:t>
      </w:r>
      <w:r w:rsidR="008C6786" w:rsidRPr="008E12D9">
        <w:rPr>
          <w:rFonts w:ascii="Calibri Light" w:hAnsi="Calibri Light" w:cs="Calibri Light"/>
          <w:b/>
          <w:sz w:val="28"/>
          <w:szCs w:val="28"/>
          <w:lang w:val="pl-PL"/>
        </w:rPr>
        <w:t xml:space="preserve"> na lata </w:t>
      </w:r>
      <w:r w:rsidR="002C79CF" w:rsidRPr="008E12D9">
        <w:rPr>
          <w:rFonts w:ascii="Calibri Light" w:hAnsi="Calibri Light" w:cs="Calibri Light"/>
          <w:b/>
          <w:sz w:val="28"/>
          <w:szCs w:val="28"/>
          <w:lang w:val="pl-PL"/>
        </w:rPr>
        <w:t>202</w:t>
      </w:r>
      <w:r w:rsidR="00E04BEF" w:rsidRPr="008E12D9">
        <w:rPr>
          <w:rFonts w:ascii="Calibri Light" w:hAnsi="Calibri Light" w:cs="Calibri Light"/>
          <w:b/>
          <w:sz w:val="28"/>
          <w:szCs w:val="28"/>
          <w:lang w:val="pl-PL"/>
        </w:rPr>
        <w:t>1</w:t>
      </w:r>
      <w:r w:rsidR="002C79CF" w:rsidRPr="008E12D9">
        <w:rPr>
          <w:rFonts w:ascii="Calibri Light" w:hAnsi="Calibri Light" w:cs="Calibri Light"/>
          <w:b/>
          <w:sz w:val="28"/>
          <w:szCs w:val="28"/>
          <w:lang w:val="pl-PL"/>
        </w:rPr>
        <w:t>-203</w:t>
      </w:r>
      <w:r w:rsidR="00E04BEF" w:rsidRPr="008E12D9">
        <w:rPr>
          <w:rFonts w:ascii="Calibri Light" w:hAnsi="Calibri Light" w:cs="Calibri Light"/>
          <w:b/>
          <w:sz w:val="28"/>
          <w:szCs w:val="28"/>
          <w:lang w:val="pl-PL"/>
        </w:rPr>
        <w:t>0</w:t>
      </w:r>
      <w:r w:rsidR="006C10A2" w:rsidRPr="008E12D9">
        <w:rPr>
          <w:rFonts w:ascii="Calibri Light" w:hAnsi="Calibri Light" w:cs="Calibri Light"/>
          <w:b/>
          <w:sz w:val="28"/>
          <w:szCs w:val="28"/>
          <w:lang w:val="pl-PL"/>
        </w:rPr>
        <w:t>”</w:t>
      </w:r>
    </w:p>
    <w:p w14:paraId="4C8BB4AD" w14:textId="77777777" w:rsidR="00294061" w:rsidRPr="008E12D9" w:rsidRDefault="00294061" w:rsidP="00294061">
      <w:pPr>
        <w:spacing w:after="0"/>
        <w:jc w:val="center"/>
        <w:rPr>
          <w:rFonts w:ascii="Calibri Light" w:hAnsi="Calibri Light" w:cs="Calibri Light"/>
          <w:b/>
          <w:sz w:val="8"/>
          <w:szCs w:val="28"/>
          <w:lang w:val="pl-PL"/>
        </w:rPr>
      </w:pPr>
    </w:p>
    <w:p w14:paraId="2617F1FF" w14:textId="77777777" w:rsidR="0005286A" w:rsidRPr="00B537FF" w:rsidRDefault="0005286A" w:rsidP="003E6524">
      <w:pPr>
        <w:pStyle w:val="Akapitzlist"/>
        <w:numPr>
          <w:ilvl w:val="0"/>
          <w:numId w:val="1"/>
        </w:numPr>
        <w:spacing w:after="0"/>
        <w:rPr>
          <w:rFonts w:ascii="Calibri Light" w:hAnsi="Calibri Light" w:cs="Calibri Light"/>
          <w:b/>
          <w:lang w:val="pl-PL"/>
        </w:rPr>
      </w:pPr>
      <w:r w:rsidRPr="00B537FF">
        <w:rPr>
          <w:rFonts w:ascii="Calibri Light" w:hAnsi="Calibri Light" w:cs="Calibri Light"/>
          <w:b/>
          <w:lang w:val="pl-PL"/>
        </w:rPr>
        <w:t>Informacje o zgłaszającym</w:t>
      </w:r>
    </w:p>
    <w:tbl>
      <w:tblPr>
        <w:tblStyle w:val="Tabela-Siatka"/>
        <w:tblW w:w="0" w:type="auto"/>
        <w:tblInd w:w="421" w:type="dxa"/>
        <w:tblLook w:val="04A0" w:firstRow="1" w:lastRow="0" w:firstColumn="1" w:lastColumn="0" w:noHBand="0" w:noVBand="1"/>
      </w:tblPr>
      <w:tblGrid>
        <w:gridCol w:w="3260"/>
        <w:gridCol w:w="7365"/>
      </w:tblGrid>
      <w:tr w:rsidR="0005286A" w:rsidRPr="00DF0891" w14:paraId="649D7F2D" w14:textId="77777777" w:rsidTr="008E12D9">
        <w:tc>
          <w:tcPr>
            <w:tcW w:w="3260" w:type="dxa"/>
            <w:shd w:val="clear" w:color="auto" w:fill="D6E3BC" w:themeFill="accent3" w:themeFillTint="66"/>
            <w:vAlign w:val="center"/>
          </w:tcPr>
          <w:p w14:paraId="7FAB8113" w14:textId="77777777" w:rsidR="0005286A" w:rsidRPr="00E04BEF" w:rsidRDefault="0005286A" w:rsidP="0005286A">
            <w:pPr>
              <w:pStyle w:val="Akapitzlist"/>
              <w:ind w:left="0"/>
              <w:rPr>
                <w:rFonts w:ascii="Calibri Light" w:hAnsi="Calibri Light" w:cs="Calibri Light"/>
                <w:b/>
                <w:bCs/>
                <w:lang w:val="pl-PL"/>
              </w:rPr>
            </w:pPr>
            <w:r w:rsidRPr="00E04BEF">
              <w:rPr>
                <w:rFonts w:ascii="Calibri Light" w:hAnsi="Calibri Light" w:cs="Calibri Light"/>
                <w:b/>
                <w:bCs/>
                <w:lang w:val="pl-PL"/>
              </w:rPr>
              <w:t>Imię i nazwisko</w:t>
            </w:r>
          </w:p>
        </w:tc>
        <w:tc>
          <w:tcPr>
            <w:tcW w:w="7365"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8E12D9">
        <w:tc>
          <w:tcPr>
            <w:tcW w:w="3260" w:type="dxa"/>
            <w:shd w:val="clear" w:color="auto" w:fill="D6E3BC" w:themeFill="accent3" w:themeFillTint="66"/>
            <w:vAlign w:val="center"/>
          </w:tcPr>
          <w:p w14:paraId="0924C215" w14:textId="40AC3575" w:rsidR="0005286A" w:rsidRPr="00E04BEF" w:rsidRDefault="0005286A" w:rsidP="0005286A">
            <w:pPr>
              <w:pStyle w:val="Akapitzlist"/>
              <w:ind w:left="0"/>
              <w:rPr>
                <w:rFonts w:ascii="Calibri Light" w:hAnsi="Calibri Light" w:cs="Calibri Light"/>
                <w:b/>
                <w:bCs/>
                <w:lang w:val="pl-PL"/>
              </w:rPr>
            </w:pPr>
            <w:r w:rsidRPr="00E04BEF">
              <w:rPr>
                <w:rFonts w:ascii="Calibri Light" w:hAnsi="Calibri Light" w:cs="Calibri Light"/>
                <w:b/>
                <w:bCs/>
                <w:lang w:val="pl-PL"/>
              </w:rPr>
              <w:t>Instytucja</w:t>
            </w:r>
          </w:p>
        </w:tc>
        <w:tc>
          <w:tcPr>
            <w:tcW w:w="7365"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8E12D9">
        <w:tc>
          <w:tcPr>
            <w:tcW w:w="3260" w:type="dxa"/>
            <w:shd w:val="clear" w:color="auto" w:fill="D6E3BC" w:themeFill="accent3" w:themeFillTint="66"/>
            <w:vAlign w:val="center"/>
          </w:tcPr>
          <w:p w14:paraId="6E1F3631" w14:textId="298BB2DB" w:rsidR="0005286A" w:rsidRPr="00E04BEF" w:rsidRDefault="0005286A" w:rsidP="0005286A">
            <w:pPr>
              <w:pStyle w:val="Akapitzlist"/>
              <w:ind w:left="0"/>
              <w:rPr>
                <w:rFonts w:ascii="Calibri Light" w:hAnsi="Calibri Light" w:cs="Calibri Light"/>
                <w:b/>
                <w:bCs/>
                <w:lang w:val="pl-PL"/>
              </w:rPr>
            </w:pPr>
            <w:r w:rsidRPr="00E04BEF">
              <w:rPr>
                <w:rFonts w:ascii="Calibri Light" w:hAnsi="Calibri Light" w:cs="Calibri Light"/>
                <w:b/>
                <w:bCs/>
                <w:lang w:val="pl-PL"/>
              </w:rPr>
              <w:t xml:space="preserve">Adres </w:t>
            </w:r>
            <w:r w:rsidR="00DF0891" w:rsidRPr="00E04BEF">
              <w:rPr>
                <w:rFonts w:ascii="Calibri Light" w:hAnsi="Calibri Light" w:cs="Calibri Light"/>
                <w:b/>
                <w:bCs/>
                <w:lang w:val="pl-PL"/>
              </w:rPr>
              <w:t xml:space="preserve">e-mail </w:t>
            </w:r>
            <w:r w:rsidRPr="00E04BEF">
              <w:rPr>
                <w:rFonts w:ascii="Calibri Light" w:hAnsi="Calibri Light" w:cs="Calibri Light"/>
                <w:b/>
                <w:bCs/>
                <w:lang w:val="pl-PL"/>
              </w:rPr>
              <w:t xml:space="preserve">do korespondencji </w:t>
            </w:r>
            <w:r w:rsidR="003B4161">
              <w:rPr>
                <w:rFonts w:ascii="Calibri Light" w:hAnsi="Calibri Light" w:cs="Calibri Light"/>
                <w:b/>
                <w:bCs/>
                <w:lang w:val="pl-PL"/>
              </w:rPr>
              <w:t>*</w:t>
            </w:r>
          </w:p>
        </w:tc>
        <w:tc>
          <w:tcPr>
            <w:tcW w:w="7365"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6F593DDE" w:rsidR="0005286A" w:rsidRPr="00294061" w:rsidRDefault="0005286A" w:rsidP="00294061">
      <w:pPr>
        <w:pStyle w:val="Akapitzlist"/>
        <w:spacing w:after="0"/>
        <w:ind w:firstLine="709"/>
        <w:contextualSpacing w:val="0"/>
        <w:rPr>
          <w:rFonts w:ascii="Calibri Light" w:hAnsi="Calibri Light" w:cs="Calibri Light"/>
          <w:sz w:val="2"/>
          <w:lang w:val="pl-PL"/>
        </w:rPr>
      </w:pPr>
    </w:p>
    <w:p w14:paraId="7CE08E37" w14:textId="77777777" w:rsidR="0005286A" w:rsidRPr="00B537FF" w:rsidRDefault="0005286A" w:rsidP="0005286A">
      <w:pPr>
        <w:pStyle w:val="Akapitzlist"/>
        <w:numPr>
          <w:ilvl w:val="0"/>
          <w:numId w:val="1"/>
        </w:numPr>
        <w:rPr>
          <w:rFonts w:ascii="Calibri Light" w:hAnsi="Calibri Light" w:cs="Calibri Light"/>
          <w:b/>
          <w:lang w:val="pl-PL"/>
        </w:rPr>
      </w:pPr>
      <w:r w:rsidRPr="00B537FF">
        <w:rPr>
          <w:rFonts w:ascii="Calibri Light" w:hAnsi="Calibri Light" w:cs="Calibri Light"/>
          <w:b/>
          <w:lang w:val="pl-PL"/>
        </w:rPr>
        <w:t>Zgłaszane uwagi, propozycje zmian</w:t>
      </w:r>
    </w:p>
    <w:tbl>
      <w:tblPr>
        <w:tblStyle w:val="Tabela-Siatka"/>
        <w:tblW w:w="10631" w:type="dxa"/>
        <w:tblInd w:w="421" w:type="dxa"/>
        <w:tblLook w:val="04A0" w:firstRow="1" w:lastRow="0" w:firstColumn="1" w:lastColumn="0" w:noHBand="0" w:noVBand="1"/>
      </w:tblPr>
      <w:tblGrid>
        <w:gridCol w:w="430"/>
        <w:gridCol w:w="2196"/>
        <w:gridCol w:w="3894"/>
        <w:gridCol w:w="4111"/>
      </w:tblGrid>
      <w:tr w:rsidR="003E6524" w:rsidRPr="00DF0891" w14:paraId="0A44EE94" w14:textId="77777777" w:rsidTr="001F568F">
        <w:trPr>
          <w:trHeight w:val="812"/>
        </w:trPr>
        <w:tc>
          <w:tcPr>
            <w:tcW w:w="430" w:type="dxa"/>
            <w:shd w:val="clear" w:color="auto" w:fill="D6E3BC" w:themeFill="accent3" w:themeFillTint="66"/>
            <w:vAlign w:val="center"/>
          </w:tcPr>
          <w:p w14:paraId="4DBCE0FF" w14:textId="77777777" w:rsidR="003E6524" w:rsidRPr="0081247D" w:rsidRDefault="003E6524" w:rsidP="003E6524">
            <w:pPr>
              <w:pStyle w:val="Akapitzlist"/>
              <w:ind w:left="0"/>
              <w:jc w:val="center"/>
              <w:rPr>
                <w:rFonts w:ascii="Calibri Light" w:hAnsi="Calibri Light" w:cs="Calibri Light"/>
                <w:b/>
                <w:bCs/>
                <w:sz w:val="18"/>
                <w:szCs w:val="20"/>
                <w:lang w:val="pl-PL"/>
              </w:rPr>
            </w:pPr>
            <w:r w:rsidRPr="0081247D">
              <w:rPr>
                <w:rFonts w:ascii="Calibri Light" w:hAnsi="Calibri Light" w:cs="Calibri Light"/>
                <w:b/>
                <w:bCs/>
                <w:sz w:val="18"/>
                <w:szCs w:val="20"/>
                <w:lang w:val="pl-PL"/>
              </w:rPr>
              <w:t>Lp.</w:t>
            </w:r>
          </w:p>
        </w:tc>
        <w:tc>
          <w:tcPr>
            <w:tcW w:w="2196" w:type="dxa"/>
            <w:shd w:val="clear" w:color="auto" w:fill="D6E3BC" w:themeFill="accent3" w:themeFillTint="66"/>
            <w:vAlign w:val="center"/>
          </w:tcPr>
          <w:p w14:paraId="62106AC8" w14:textId="2B050B2A" w:rsidR="003E6524" w:rsidRPr="0081247D" w:rsidRDefault="003E6524" w:rsidP="0081247D">
            <w:pPr>
              <w:pStyle w:val="Akapitzlist"/>
              <w:ind w:left="0"/>
              <w:rPr>
                <w:rFonts w:ascii="Calibri Light" w:hAnsi="Calibri Light" w:cs="Calibri Light"/>
                <w:b/>
                <w:bCs/>
                <w:sz w:val="18"/>
                <w:szCs w:val="20"/>
                <w:lang w:val="pl-PL"/>
              </w:rPr>
            </w:pPr>
            <w:r w:rsidRPr="0081247D">
              <w:rPr>
                <w:rFonts w:ascii="Calibri Light" w:hAnsi="Calibri Light" w:cs="Calibri Light"/>
                <w:b/>
                <w:bCs/>
                <w:sz w:val="18"/>
                <w:szCs w:val="20"/>
                <w:lang w:val="pl-PL"/>
              </w:rPr>
              <w:t xml:space="preserve">Część </w:t>
            </w:r>
            <w:r w:rsidR="008C6786" w:rsidRPr="0081247D">
              <w:rPr>
                <w:rFonts w:ascii="Calibri Light" w:hAnsi="Calibri Light" w:cs="Calibri Light"/>
                <w:b/>
                <w:bCs/>
                <w:sz w:val="18"/>
                <w:szCs w:val="20"/>
                <w:lang w:val="pl-PL"/>
              </w:rPr>
              <w:t>dokumentu,</w:t>
            </w:r>
            <w:r w:rsidR="0081247D">
              <w:rPr>
                <w:rFonts w:ascii="Calibri Light" w:hAnsi="Calibri Light" w:cs="Calibri Light"/>
                <w:b/>
                <w:bCs/>
                <w:sz w:val="18"/>
                <w:szCs w:val="20"/>
                <w:lang w:val="pl-PL"/>
              </w:rPr>
              <w:t xml:space="preserve"> do którego odnosi </w:t>
            </w:r>
            <w:r w:rsidRPr="0081247D">
              <w:rPr>
                <w:rFonts w:ascii="Calibri Light" w:hAnsi="Calibri Light" w:cs="Calibri Light"/>
                <w:b/>
                <w:bCs/>
                <w:sz w:val="18"/>
                <w:szCs w:val="20"/>
                <w:lang w:val="pl-PL"/>
              </w:rPr>
              <w:t>się uwaga</w:t>
            </w:r>
            <w:r w:rsidR="0081247D">
              <w:rPr>
                <w:rFonts w:ascii="Calibri Light" w:hAnsi="Calibri Light" w:cs="Calibri Light"/>
                <w:b/>
                <w:bCs/>
                <w:sz w:val="18"/>
                <w:szCs w:val="20"/>
                <w:lang w:val="pl-PL"/>
              </w:rPr>
              <w:t xml:space="preserve"> </w:t>
            </w:r>
            <w:r w:rsidRPr="0081247D">
              <w:rPr>
                <w:rFonts w:ascii="Calibri Light" w:hAnsi="Calibri Light" w:cs="Calibri Light"/>
                <w:b/>
                <w:bCs/>
                <w:sz w:val="18"/>
                <w:szCs w:val="20"/>
                <w:lang w:val="pl-PL"/>
              </w:rPr>
              <w:t>(rozdział/strona</w:t>
            </w:r>
            <w:r w:rsidR="00DF0891" w:rsidRPr="0081247D">
              <w:rPr>
                <w:rFonts w:ascii="Calibri Light" w:hAnsi="Calibri Light" w:cs="Calibri Light"/>
                <w:b/>
                <w:bCs/>
                <w:sz w:val="18"/>
                <w:szCs w:val="20"/>
                <w:lang w:val="pl-PL"/>
              </w:rPr>
              <w:t>/punkt</w:t>
            </w:r>
            <w:r w:rsidRPr="0081247D">
              <w:rPr>
                <w:rFonts w:ascii="Calibri Light" w:hAnsi="Calibri Light" w:cs="Calibri Light"/>
                <w:b/>
                <w:bCs/>
                <w:sz w:val="18"/>
                <w:szCs w:val="20"/>
                <w:lang w:val="pl-PL"/>
              </w:rPr>
              <w:t>)</w:t>
            </w:r>
          </w:p>
        </w:tc>
        <w:tc>
          <w:tcPr>
            <w:tcW w:w="3894" w:type="dxa"/>
            <w:shd w:val="clear" w:color="auto" w:fill="D6E3BC" w:themeFill="accent3" w:themeFillTint="66"/>
            <w:vAlign w:val="center"/>
          </w:tcPr>
          <w:p w14:paraId="2ADD53D3" w14:textId="77777777" w:rsidR="003E6524" w:rsidRPr="0081247D" w:rsidRDefault="003E6524" w:rsidP="003E6524">
            <w:pPr>
              <w:pStyle w:val="Akapitzlist"/>
              <w:ind w:left="0"/>
              <w:jc w:val="center"/>
              <w:rPr>
                <w:rFonts w:ascii="Calibri Light" w:hAnsi="Calibri Light" w:cs="Calibri Light"/>
                <w:b/>
                <w:bCs/>
                <w:sz w:val="18"/>
                <w:szCs w:val="20"/>
                <w:lang w:val="pl-PL"/>
              </w:rPr>
            </w:pPr>
            <w:r w:rsidRPr="0081247D">
              <w:rPr>
                <w:rFonts w:ascii="Calibri Light" w:hAnsi="Calibri Light" w:cs="Calibri Light"/>
                <w:b/>
                <w:bCs/>
                <w:sz w:val="18"/>
                <w:szCs w:val="20"/>
                <w:lang w:val="pl-PL"/>
              </w:rPr>
              <w:t>Treść uwagi</w:t>
            </w:r>
          </w:p>
        </w:tc>
        <w:tc>
          <w:tcPr>
            <w:tcW w:w="4111" w:type="dxa"/>
            <w:shd w:val="clear" w:color="auto" w:fill="D6E3BC" w:themeFill="accent3" w:themeFillTint="66"/>
            <w:vAlign w:val="center"/>
          </w:tcPr>
          <w:p w14:paraId="07E57EFA" w14:textId="77777777" w:rsidR="003E6524" w:rsidRPr="0081247D" w:rsidRDefault="003E6524" w:rsidP="003E6524">
            <w:pPr>
              <w:pStyle w:val="Akapitzlist"/>
              <w:ind w:left="0"/>
              <w:jc w:val="center"/>
              <w:rPr>
                <w:rFonts w:ascii="Calibri Light" w:hAnsi="Calibri Light" w:cs="Calibri Light"/>
                <w:b/>
                <w:bCs/>
                <w:sz w:val="18"/>
                <w:szCs w:val="20"/>
                <w:lang w:val="pl-PL"/>
              </w:rPr>
            </w:pPr>
            <w:r w:rsidRPr="0081247D">
              <w:rPr>
                <w:rFonts w:ascii="Calibri Light" w:hAnsi="Calibri Light" w:cs="Calibri Light"/>
                <w:b/>
                <w:bCs/>
                <w:sz w:val="18"/>
                <w:szCs w:val="20"/>
                <w:lang w:val="pl-PL"/>
              </w:rPr>
              <w:t>Propozycja zmiany</w:t>
            </w:r>
          </w:p>
        </w:tc>
      </w:tr>
      <w:tr w:rsidR="003E6524" w:rsidRPr="00DF0891" w14:paraId="2F929072" w14:textId="77777777" w:rsidTr="0038094E">
        <w:trPr>
          <w:trHeight w:val="1483"/>
        </w:trPr>
        <w:tc>
          <w:tcPr>
            <w:tcW w:w="430"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196"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38094E">
            <w:pPr>
              <w:pStyle w:val="Akapitzlist"/>
              <w:ind w:left="0"/>
              <w:rPr>
                <w:rFonts w:ascii="Calibri Light" w:hAnsi="Calibri Light" w:cs="Calibri Light"/>
                <w:lang w:val="pl-PL"/>
              </w:rPr>
            </w:pPr>
          </w:p>
        </w:tc>
        <w:tc>
          <w:tcPr>
            <w:tcW w:w="3894"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4111" w:type="dxa"/>
          </w:tcPr>
          <w:p w14:paraId="57FD8A99" w14:textId="77777777" w:rsidR="003E6524" w:rsidRDefault="003E6524" w:rsidP="0005286A">
            <w:pPr>
              <w:pStyle w:val="Akapitzlist"/>
              <w:ind w:left="0"/>
              <w:rPr>
                <w:rFonts w:ascii="Calibri Light" w:hAnsi="Calibri Light" w:cs="Calibri Light"/>
                <w:lang w:val="pl-PL"/>
              </w:rPr>
            </w:pPr>
          </w:p>
          <w:p w14:paraId="34BAF1BD" w14:textId="77777777" w:rsidR="008E12D9" w:rsidRDefault="008E12D9" w:rsidP="0005286A">
            <w:pPr>
              <w:pStyle w:val="Akapitzlist"/>
              <w:ind w:left="0"/>
              <w:rPr>
                <w:rFonts w:ascii="Calibri Light" w:hAnsi="Calibri Light" w:cs="Calibri Light"/>
                <w:lang w:val="pl-PL"/>
              </w:rPr>
            </w:pPr>
          </w:p>
          <w:p w14:paraId="111D6403" w14:textId="77777777" w:rsidR="008E12D9" w:rsidRPr="00DF0891" w:rsidRDefault="008E12D9" w:rsidP="0038094E">
            <w:pPr>
              <w:pStyle w:val="Akapitzlist"/>
              <w:ind w:left="0"/>
              <w:rPr>
                <w:rFonts w:ascii="Calibri Light" w:hAnsi="Calibri Light" w:cs="Calibri Light"/>
                <w:lang w:val="pl-PL"/>
              </w:rPr>
            </w:pPr>
          </w:p>
        </w:tc>
      </w:tr>
      <w:tr w:rsidR="003E6524" w:rsidRPr="00DF0891" w14:paraId="57CF8A2F" w14:textId="77777777" w:rsidTr="0038094E">
        <w:trPr>
          <w:trHeight w:val="1548"/>
        </w:trPr>
        <w:tc>
          <w:tcPr>
            <w:tcW w:w="430"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196"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02A1FDF4" w14:textId="77777777" w:rsidR="003E6524" w:rsidRPr="00DF0891" w:rsidRDefault="003E6524" w:rsidP="0038094E">
            <w:pPr>
              <w:pStyle w:val="Akapitzlist"/>
              <w:ind w:left="0"/>
              <w:rPr>
                <w:rFonts w:ascii="Calibri Light" w:hAnsi="Calibri Light" w:cs="Calibri Light"/>
                <w:lang w:val="pl-PL"/>
              </w:rPr>
            </w:pPr>
          </w:p>
        </w:tc>
        <w:tc>
          <w:tcPr>
            <w:tcW w:w="3894"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4111" w:type="dxa"/>
          </w:tcPr>
          <w:p w14:paraId="5D9DD00D" w14:textId="77777777" w:rsidR="003E6524" w:rsidRDefault="003E6524" w:rsidP="0005286A">
            <w:pPr>
              <w:pStyle w:val="Akapitzlist"/>
              <w:ind w:left="0"/>
              <w:rPr>
                <w:rFonts w:ascii="Calibri Light" w:hAnsi="Calibri Light" w:cs="Calibri Light"/>
                <w:lang w:val="pl-PL"/>
              </w:rPr>
            </w:pPr>
          </w:p>
          <w:p w14:paraId="0A437B10" w14:textId="77777777" w:rsidR="008E12D9" w:rsidRDefault="008E12D9" w:rsidP="0005286A">
            <w:pPr>
              <w:pStyle w:val="Akapitzlist"/>
              <w:ind w:left="0"/>
              <w:rPr>
                <w:rFonts w:ascii="Calibri Light" w:hAnsi="Calibri Light" w:cs="Calibri Light"/>
                <w:lang w:val="pl-PL"/>
              </w:rPr>
            </w:pPr>
          </w:p>
          <w:p w14:paraId="5170E36F" w14:textId="77777777" w:rsidR="008E12D9" w:rsidRDefault="008E12D9" w:rsidP="0005286A">
            <w:pPr>
              <w:pStyle w:val="Akapitzlist"/>
              <w:ind w:left="0"/>
              <w:rPr>
                <w:rFonts w:ascii="Calibri Light" w:hAnsi="Calibri Light" w:cs="Calibri Light"/>
                <w:lang w:val="pl-PL"/>
              </w:rPr>
            </w:pPr>
          </w:p>
          <w:p w14:paraId="39499B17" w14:textId="77777777" w:rsidR="008E12D9" w:rsidRPr="00DF0891" w:rsidRDefault="008E12D9" w:rsidP="0038094E">
            <w:pPr>
              <w:pStyle w:val="Akapitzlist"/>
              <w:ind w:left="0"/>
              <w:rPr>
                <w:rFonts w:ascii="Calibri Light" w:hAnsi="Calibri Light" w:cs="Calibri Light"/>
                <w:lang w:val="pl-PL"/>
              </w:rPr>
            </w:pPr>
          </w:p>
        </w:tc>
      </w:tr>
      <w:tr w:rsidR="0038094E" w:rsidRPr="00DF0891" w14:paraId="4E5CC276" w14:textId="77777777" w:rsidTr="0038094E">
        <w:trPr>
          <w:trHeight w:val="1413"/>
        </w:trPr>
        <w:tc>
          <w:tcPr>
            <w:tcW w:w="430" w:type="dxa"/>
          </w:tcPr>
          <w:p w14:paraId="68524F22" w14:textId="77777777" w:rsidR="0038094E" w:rsidRPr="00DF0891" w:rsidRDefault="0038094E" w:rsidP="0005286A">
            <w:pPr>
              <w:pStyle w:val="Akapitzlist"/>
              <w:ind w:left="0"/>
              <w:rPr>
                <w:rFonts w:ascii="Calibri Light" w:hAnsi="Calibri Light" w:cs="Calibri Light"/>
                <w:lang w:val="pl-PL"/>
              </w:rPr>
            </w:pPr>
          </w:p>
        </w:tc>
        <w:tc>
          <w:tcPr>
            <w:tcW w:w="2196" w:type="dxa"/>
          </w:tcPr>
          <w:p w14:paraId="38B2B2D4" w14:textId="77777777" w:rsidR="0038094E" w:rsidRPr="00DF0891" w:rsidRDefault="0038094E" w:rsidP="0005286A">
            <w:pPr>
              <w:pStyle w:val="Akapitzlist"/>
              <w:ind w:left="0"/>
              <w:rPr>
                <w:rFonts w:ascii="Calibri Light" w:hAnsi="Calibri Light" w:cs="Calibri Light"/>
                <w:lang w:val="pl-PL"/>
              </w:rPr>
            </w:pPr>
          </w:p>
        </w:tc>
        <w:tc>
          <w:tcPr>
            <w:tcW w:w="3894" w:type="dxa"/>
          </w:tcPr>
          <w:p w14:paraId="3A8342F0" w14:textId="77777777" w:rsidR="0038094E" w:rsidRPr="00DF0891" w:rsidRDefault="0038094E" w:rsidP="0005286A">
            <w:pPr>
              <w:pStyle w:val="Akapitzlist"/>
              <w:ind w:left="0"/>
              <w:rPr>
                <w:rFonts w:ascii="Calibri Light" w:hAnsi="Calibri Light" w:cs="Calibri Light"/>
                <w:lang w:val="pl-PL"/>
              </w:rPr>
            </w:pPr>
          </w:p>
        </w:tc>
        <w:tc>
          <w:tcPr>
            <w:tcW w:w="4111" w:type="dxa"/>
          </w:tcPr>
          <w:p w14:paraId="58ABB572" w14:textId="77777777" w:rsidR="0038094E" w:rsidRDefault="0038094E" w:rsidP="0005286A">
            <w:pPr>
              <w:pStyle w:val="Akapitzlist"/>
              <w:ind w:left="0"/>
              <w:rPr>
                <w:rFonts w:ascii="Calibri Light" w:hAnsi="Calibri Light" w:cs="Calibri Light"/>
                <w:lang w:val="pl-PL"/>
              </w:rPr>
            </w:pPr>
          </w:p>
        </w:tc>
      </w:tr>
    </w:tbl>
    <w:p w14:paraId="3DE14F6F" w14:textId="265D82F4" w:rsidR="003B4161" w:rsidRPr="00294061" w:rsidRDefault="003B4161" w:rsidP="00FC5123">
      <w:pPr>
        <w:spacing w:after="0"/>
        <w:ind w:left="426"/>
        <w:rPr>
          <w:bCs/>
          <w:sz w:val="18"/>
          <w:szCs w:val="18"/>
          <w:lang w:val="pl-PL"/>
        </w:rPr>
      </w:pPr>
      <w:r w:rsidRPr="003B4161">
        <w:rPr>
          <w:b/>
          <w:bCs/>
          <w:sz w:val="18"/>
          <w:szCs w:val="18"/>
          <w:lang w:val="pl-PL"/>
        </w:rPr>
        <w:t xml:space="preserve">* </w:t>
      </w:r>
      <w:r w:rsidRPr="00294061">
        <w:rPr>
          <w:bCs/>
          <w:sz w:val="16"/>
          <w:szCs w:val="18"/>
          <w:lang w:val="pl-PL"/>
        </w:rPr>
        <w:t>dane dodatkowe podawane dobrowolnie w celu szybszego kontaktu</w:t>
      </w:r>
    </w:p>
    <w:p w14:paraId="7B260D90" w14:textId="6103191D" w:rsidR="003B4161" w:rsidRDefault="003B4161" w:rsidP="008E12D9">
      <w:pPr>
        <w:tabs>
          <w:tab w:val="left" w:pos="426"/>
          <w:tab w:val="left" w:pos="15309"/>
        </w:tabs>
        <w:spacing w:after="0" w:line="240" w:lineRule="auto"/>
        <w:ind w:left="426" w:right="139"/>
        <w:jc w:val="both"/>
        <w:rPr>
          <w:bCs/>
          <w:sz w:val="18"/>
          <w:szCs w:val="18"/>
          <w:lang w:val="pl-PL"/>
        </w:rPr>
      </w:pPr>
      <w:r w:rsidRPr="00294061">
        <w:rPr>
          <w:bCs/>
          <w:sz w:val="18"/>
          <w:szCs w:val="18"/>
          <w:lang w:val="pl-PL"/>
        </w:rPr>
        <w:t>Wyrażam zgodę na przetwarzanie moich danych osobowych w celu przeprowadzenia konsultacji społecznych do projektu aktualizacji „Strategii Rozwoju Gminy Sieradz na lata 2021-2030</w:t>
      </w:r>
      <w:proofErr w:type="gramStart"/>
      <w:r w:rsidRPr="00294061">
        <w:rPr>
          <w:bCs/>
          <w:sz w:val="18"/>
          <w:szCs w:val="18"/>
          <w:lang w:val="pl-PL"/>
        </w:rPr>
        <w:t xml:space="preserve">” </w:t>
      </w:r>
      <w:r w:rsidR="00294061">
        <w:rPr>
          <w:bCs/>
          <w:sz w:val="18"/>
          <w:szCs w:val="18"/>
          <w:lang w:val="pl-PL"/>
        </w:rPr>
        <w:t>.</w:t>
      </w:r>
      <w:proofErr w:type="gramEnd"/>
    </w:p>
    <w:p w14:paraId="3D76784B" w14:textId="77777777" w:rsidR="00294061" w:rsidRPr="00294061" w:rsidRDefault="00294061" w:rsidP="00294061">
      <w:pPr>
        <w:tabs>
          <w:tab w:val="left" w:pos="15309"/>
        </w:tabs>
        <w:spacing w:after="0" w:line="240" w:lineRule="auto"/>
        <w:jc w:val="both"/>
        <w:rPr>
          <w:bCs/>
          <w:sz w:val="4"/>
          <w:szCs w:val="18"/>
          <w:lang w:val="pl-PL"/>
        </w:rPr>
      </w:pPr>
    </w:p>
    <w:p w14:paraId="43A095A7" w14:textId="77777777" w:rsidR="00294061" w:rsidRDefault="00294061" w:rsidP="00294061">
      <w:pPr>
        <w:tabs>
          <w:tab w:val="left" w:pos="15309"/>
        </w:tabs>
        <w:spacing w:after="0" w:line="240" w:lineRule="auto"/>
        <w:jc w:val="both"/>
        <w:rPr>
          <w:bCs/>
          <w:sz w:val="18"/>
          <w:szCs w:val="18"/>
          <w:lang w:val="pl-PL"/>
        </w:rPr>
      </w:pPr>
    </w:p>
    <w:p w14:paraId="0299F66C" w14:textId="77777777" w:rsidR="00294061" w:rsidRPr="00294061" w:rsidRDefault="00294061" w:rsidP="00294061">
      <w:pPr>
        <w:tabs>
          <w:tab w:val="left" w:pos="15309"/>
        </w:tabs>
        <w:spacing w:after="0" w:line="240" w:lineRule="auto"/>
        <w:jc w:val="both"/>
        <w:rPr>
          <w:b/>
          <w:bCs/>
          <w:sz w:val="8"/>
          <w:szCs w:val="18"/>
          <w:lang w:val="pl-PL"/>
        </w:rPr>
      </w:pPr>
    </w:p>
    <w:p w14:paraId="51E160F0" w14:textId="77777777" w:rsidR="008E12D9" w:rsidRDefault="003B4161" w:rsidP="008E12D9">
      <w:pPr>
        <w:spacing w:after="0" w:line="240" w:lineRule="auto"/>
        <w:jc w:val="center"/>
        <w:rPr>
          <w:bCs/>
          <w:sz w:val="16"/>
          <w:szCs w:val="18"/>
          <w:lang w:val="pl-PL"/>
        </w:rPr>
      </w:pP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Pr="003B4161">
        <w:rPr>
          <w:b/>
          <w:bCs/>
          <w:sz w:val="18"/>
          <w:szCs w:val="18"/>
          <w:lang w:val="pl-PL"/>
        </w:rPr>
        <w:tab/>
      </w:r>
      <w:r w:rsidR="008E12D9">
        <w:rPr>
          <w:b/>
          <w:bCs/>
          <w:sz w:val="18"/>
          <w:szCs w:val="18"/>
          <w:lang w:val="pl-PL"/>
        </w:rPr>
        <w:t xml:space="preserve">                                                                                                                                                       </w:t>
      </w:r>
      <w:r w:rsidRPr="00294061">
        <w:rPr>
          <w:bCs/>
          <w:sz w:val="16"/>
          <w:szCs w:val="18"/>
          <w:lang w:val="pl-PL"/>
        </w:rPr>
        <w:t>……………</w:t>
      </w:r>
      <w:r w:rsidR="00294061" w:rsidRPr="00294061">
        <w:rPr>
          <w:bCs/>
          <w:sz w:val="16"/>
          <w:szCs w:val="18"/>
          <w:lang w:val="pl-PL"/>
        </w:rPr>
        <w:t>…</w:t>
      </w:r>
      <w:r w:rsidR="00294061">
        <w:rPr>
          <w:bCs/>
          <w:sz w:val="16"/>
          <w:szCs w:val="18"/>
          <w:lang w:val="pl-PL"/>
        </w:rPr>
        <w:t>…….</w:t>
      </w:r>
      <w:r w:rsidR="00294061" w:rsidRPr="00294061">
        <w:rPr>
          <w:bCs/>
          <w:sz w:val="16"/>
          <w:szCs w:val="18"/>
          <w:lang w:val="pl-PL"/>
        </w:rPr>
        <w:t>………..</w:t>
      </w:r>
      <w:r w:rsidRPr="00294061">
        <w:rPr>
          <w:bCs/>
          <w:sz w:val="16"/>
          <w:szCs w:val="18"/>
          <w:lang w:val="pl-PL"/>
        </w:rPr>
        <w:t>…………….</w:t>
      </w:r>
    </w:p>
    <w:p w14:paraId="12A343FA" w14:textId="6A8A1194" w:rsidR="003B4161" w:rsidRDefault="00294061" w:rsidP="008E12D9">
      <w:pPr>
        <w:spacing w:after="0" w:line="240" w:lineRule="auto"/>
        <w:jc w:val="center"/>
        <w:rPr>
          <w:bCs/>
          <w:sz w:val="16"/>
          <w:szCs w:val="18"/>
          <w:lang w:val="pl-PL"/>
        </w:rPr>
      </w:pPr>
      <w:r w:rsidRPr="00294061">
        <w:rPr>
          <w:bCs/>
          <w:sz w:val="16"/>
          <w:szCs w:val="18"/>
          <w:lang w:val="pl-PL"/>
        </w:rPr>
        <w:t xml:space="preserve">                                                                                                                                     </w:t>
      </w:r>
      <w:r>
        <w:rPr>
          <w:bCs/>
          <w:sz w:val="16"/>
          <w:szCs w:val="18"/>
          <w:lang w:val="pl-PL"/>
        </w:rPr>
        <w:t xml:space="preserve">                                  </w:t>
      </w:r>
      <w:r w:rsidRPr="00294061">
        <w:rPr>
          <w:bCs/>
          <w:sz w:val="16"/>
          <w:szCs w:val="18"/>
          <w:lang w:val="pl-PL"/>
        </w:rPr>
        <w:t xml:space="preserve">    </w:t>
      </w:r>
      <w:r w:rsidR="008E12D9">
        <w:rPr>
          <w:bCs/>
          <w:sz w:val="16"/>
          <w:szCs w:val="18"/>
          <w:lang w:val="pl-PL"/>
        </w:rPr>
        <w:t xml:space="preserve">                           </w:t>
      </w:r>
      <w:r>
        <w:rPr>
          <w:bCs/>
          <w:sz w:val="16"/>
          <w:szCs w:val="18"/>
          <w:lang w:val="pl-PL"/>
        </w:rPr>
        <w:t>(</w:t>
      </w:r>
      <w:r w:rsidR="003B4161" w:rsidRPr="00294061">
        <w:rPr>
          <w:bCs/>
          <w:sz w:val="16"/>
          <w:szCs w:val="18"/>
          <w:lang w:val="pl-PL"/>
        </w:rPr>
        <w:t>podpis</w:t>
      </w:r>
      <w:r>
        <w:rPr>
          <w:bCs/>
          <w:sz w:val="16"/>
          <w:szCs w:val="18"/>
          <w:lang w:val="pl-PL"/>
        </w:rPr>
        <w:t>)</w:t>
      </w:r>
    </w:p>
    <w:p w14:paraId="15751AFE" w14:textId="77777777" w:rsidR="008E12D9" w:rsidRDefault="008E12D9" w:rsidP="008E12D9">
      <w:pPr>
        <w:spacing w:after="0" w:line="240" w:lineRule="auto"/>
        <w:jc w:val="center"/>
        <w:rPr>
          <w:bCs/>
          <w:sz w:val="16"/>
          <w:szCs w:val="18"/>
          <w:lang w:val="pl-PL"/>
        </w:rPr>
      </w:pPr>
    </w:p>
    <w:p w14:paraId="48994BA1" w14:textId="77777777" w:rsidR="008E12D9" w:rsidRPr="00294061" w:rsidRDefault="008E12D9" w:rsidP="008E12D9">
      <w:pPr>
        <w:spacing w:after="0" w:line="240" w:lineRule="auto"/>
        <w:jc w:val="center"/>
        <w:rPr>
          <w:bCs/>
          <w:sz w:val="16"/>
          <w:szCs w:val="18"/>
          <w:lang w:val="pl-PL"/>
        </w:rPr>
      </w:pPr>
    </w:p>
    <w:p w14:paraId="42D7857F" w14:textId="77777777" w:rsidR="003B4161" w:rsidRPr="00294061" w:rsidRDefault="003B4161" w:rsidP="00F43F07">
      <w:pPr>
        <w:spacing w:after="0"/>
        <w:jc w:val="center"/>
        <w:rPr>
          <w:b/>
          <w:bCs/>
          <w:sz w:val="2"/>
          <w:szCs w:val="18"/>
        </w:rPr>
      </w:pPr>
    </w:p>
    <w:p w14:paraId="1D0E5090" w14:textId="77777777" w:rsidR="00F43F07" w:rsidRDefault="00F43F07" w:rsidP="00F43F07">
      <w:pPr>
        <w:spacing w:after="0"/>
        <w:jc w:val="center"/>
        <w:rPr>
          <w:b/>
          <w:bCs/>
          <w:sz w:val="18"/>
          <w:szCs w:val="18"/>
        </w:rPr>
      </w:pPr>
      <w:r w:rsidRPr="000965B8">
        <w:rPr>
          <w:b/>
          <w:bCs/>
          <w:sz w:val="18"/>
          <w:szCs w:val="18"/>
        </w:rPr>
        <w:t>KLAUZULA INFORMACYJNA</w:t>
      </w:r>
    </w:p>
    <w:p w14:paraId="3BF732A9" w14:textId="77777777" w:rsidR="008E12D9" w:rsidRPr="008E12D9" w:rsidRDefault="008E12D9" w:rsidP="00FC5123">
      <w:pPr>
        <w:spacing w:after="0" w:line="240" w:lineRule="auto"/>
        <w:contextualSpacing/>
        <w:jc w:val="center"/>
        <w:rPr>
          <w:b/>
          <w:bCs/>
          <w:sz w:val="6"/>
          <w:szCs w:val="18"/>
        </w:rPr>
      </w:pPr>
    </w:p>
    <w:p w14:paraId="49357888" w14:textId="669FEE68" w:rsidR="00F43F07" w:rsidRPr="0038094E" w:rsidRDefault="00F43F07" w:rsidP="00FC5123">
      <w:pPr>
        <w:spacing w:after="0" w:line="240" w:lineRule="auto"/>
        <w:ind w:left="425"/>
        <w:contextualSpacing/>
        <w:jc w:val="both"/>
        <w:rPr>
          <w:sz w:val="14"/>
          <w:szCs w:val="14"/>
          <w:lang w:val="pl-PL"/>
        </w:rPr>
      </w:pPr>
      <w:r w:rsidRPr="0038094E">
        <w:rPr>
          <w:sz w:val="14"/>
          <w:szCs w:val="14"/>
          <w:lang w:val="pl-PL"/>
        </w:rPr>
        <w:t>Zgodnie z art. 13 Rozporządzenia Parlamentu Europejskiego i Rady (UE) 2016/679 z dnia 27 kwietni</w:t>
      </w:r>
      <w:r w:rsidR="003B4161" w:rsidRPr="0038094E">
        <w:rPr>
          <w:sz w:val="14"/>
          <w:szCs w:val="14"/>
          <w:lang w:val="pl-PL"/>
        </w:rPr>
        <w:t xml:space="preserve">a 2016 r. w sprawie ochrony osób fizycznych w związku z przetwarzaniem danych osobowych i w sprawie swobodnego przepływu takich danych oraz uchylenia dyrektywy 95/46/WE (ogólne rozporządzenia o ochronie danych) (Dz. Urz. UE L 119 z 04.05.2016, str. 1 Dz. Urz. UE L 127 z 23.05.2018, str. 2 oraz Dz. Urz. UE L 74 z 4.03.2021, str. 35), zwanego dalej </w:t>
      </w:r>
      <w:r w:rsidR="001F568F" w:rsidRPr="0038094E">
        <w:rPr>
          <w:sz w:val="14"/>
          <w:szCs w:val="14"/>
          <w:lang w:val="pl-PL"/>
        </w:rPr>
        <w:t>RODO</w:t>
      </w:r>
      <w:r w:rsidR="003B4161" w:rsidRPr="0038094E">
        <w:rPr>
          <w:sz w:val="14"/>
          <w:szCs w:val="14"/>
          <w:lang w:val="pl-PL"/>
        </w:rPr>
        <w:t xml:space="preserve"> </w:t>
      </w:r>
      <w:r w:rsidRPr="0038094E">
        <w:rPr>
          <w:sz w:val="14"/>
          <w:szCs w:val="14"/>
          <w:lang w:val="pl-PL"/>
        </w:rPr>
        <w:t xml:space="preserve">w związku z uczestnictwem w konsultacjach społecznych w ramach </w:t>
      </w:r>
      <w:r w:rsidR="00E04BEF" w:rsidRPr="0038094E">
        <w:rPr>
          <w:sz w:val="14"/>
          <w:szCs w:val="14"/>
          <w:lang w:val="pl-PL"/>
        </w:rPr>
        <w:t>aktualizacji</w:t>
      </w:r>
      <w:r w:rsidRPr="0038094E">
        <w:rPr>
          <w:sz w:val="14"/>
          <w:szCs w:val="14"/>
          <w:lang w:val="pl-PL"/>
        </w:rPr>
        <w:t xml:space="preserve"> „Strategii Rozwoju </w:t>
      </w:r>
      <w:r w:rsidR="002C79CF" w:rsidRPr="0038094E">
        <w:rPr>
          <w:sz w:val="14"/>
          <w:szCs w:val="14"/>
          <w:lang w:val="pl-PL"/>
        </w:rPr>
        <w:t xml:space="preserve">Gminy </w:t>
      </w:r>
      <w:r w:rsidR="00E04BEF" w:rsidRPr="0038094E">
        <w:rPr>
          <w:sz w:val="14"/>
          <w:szCs w:val="14"/>
          <w:lang w:val="pl-PL"/>
        </w:rPr>
        <w:t>Sieradz</w:t>
      </w:r>
      <w:r w:rsidR="002C79CF" w:rsidRPr="0038094E">
        <w:rPr>
          <w:sz w:val="14"/>
          <w:szCs w:val="14"/>
          <w:lang w:val="pl-PL"/>
        </w:rPr>
        <w:t xml:space="preserve"> na lata 202</w:t>
      </w:r>
      <w:r w:rsidR="00E04BEF" w:rsidRPr="0038094E">
        <w:rPr>
          <w:sz w:val="14"/>
          <w:szCs w:val="14"/>
          <w:lang w:val="pl-PL"/>
        </w:rPr>
        <w:t>1-</w:t>
      </w:r>
      <w:r w:rsidR="002C79CF" w:rsidRPr="0038094E">
        <w:rPr>
          <w:sz w:val="14"/>
          <w:szCs w:val="14"/>
          <w:lang w:val="pl-PL"/>
        </w:rPr>
        <w:t>203</w:t>
      </w:r>
      <w:r w:rsidR="00E04BEF" w:rsidRPr="0038094E">
        <w:rPr>
          <w:sz w:val="14"/>
          <w:szCs w:val="14"/>
          <w:lang w:val="pl-PL"/>
        </w:rPr>
        <w:t>0</w:t>
      </w:r>
      <w:r w:rsidRPr="0038094E">
        <w:rPr>
          <w:sz w:val="14"/>
          <w:szCs w:val="14"/>
          <w:lang w:val="pl-PL"/>
        </w:rPr>
        <w:t>”</w:t>
      </w:r>
      <w:r w:rsidR="00A3543D" w:rsidRPr="0038094E">
        <w:rPr>
          <w:sz w:val="14"/>
          <w:szCs w:val="14"/>
          <w:lang w:val="pl-PL"/>
        </w:rPr>
        <w:t xml:space="preserve"> i</w:t>
      </w:r>
      <w:r w:rsidRPr="0038094E">
        <w:rPr>
          <w:sz w:val="14"/>
          <w:szCs w:val="14"/>
          <w:lang w:val="pl-PL"/>
        </w:rPr>
        <w:t>nformujemy,</w:t>
      </w:r>
      <w:r w:rsidR="008E12D9" w:rsidRPr="0038094E">
        <w:rPr>
          <w:sz w:val="14"/>
          <w:szCs w:val="14"/>
          <w:lang w:val="pl-PL"/>
        </w:rPr>
        <w:t xml:space="preserve"> że:</w:t>
      </w:r>
      <w:r w:rsidRPr="0038094E">
        <w:rPr>
          <w:sz w:val="14"/>
          <w:szCs w:val="14"/>
          <w:lang w:val="pl-PL"/>
        </w:rPr>
        <w:t xml:space="preserve"> o następujących zasadach na jakich przetwarzamy dane:</w:t>
      </w:r>
    </w:p>
    <w:p w14:paraId="235DD98B" w14:textId="7889E860"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Administratorem Państwa danych osobowych jest </w:t>
      </w:r>
      <w:r w:rsidR="0040635D" w:rsidRPr="0038094E">
        <w:rPr>
          <w:sz w:val="14"/>
          <w:szCs w:val="14"/>
          <w:lang w:val="pl-PL"/>
        </w:rPr>
        <w:t xml:space="preserve">Urząd Gminy Sieradz reprezentowany przez </w:t>
      </w:r>
      <w:r w:rsidR="00E04BEF" w:rsidRPr="0038094E">
        <w:rPr>
          <w:sz w:val="14"/>
          <w:szCs w:val="14"/>
          <w:lang w:val="pl-PL"/>
        </w:rPr>
        <w:t>Wójt Gminy Sieradz</w:t>
      </w:r>
      <w:r w:rsidR="002C79CF" w:rsidRPr="0038094E">
        <w:rPr>
          <w:sz w:val="14"/>
          <w:szCs w:val="14"/>
          <w:lang w:val="pl-PL"/>
        </w:rPr>
        <w:t xml:space="preserve"> z siedzibą </w:t>
      </w:r>
      <w:r w:rsidR="0081247D" w:rsidRPr="0038094E">
        <w:rPr>
          <w:sz w:val="14"/>
          <w:szCs w:val="14"/>
          <w:lang w:val="pl-PL"/>
        </w:rPr>
        <w:t xml:space="preserve">przy </w:t>
      </w:r>
      <w:r w:rsidR="002C79CF" w:rsidRPr="0038094E">
        <w:rPr>
          <w:sz w:val="14"/>
          <w:szCs w:val="14"/>
        </w:rPr>
        <w:t xml:space="preserve">ul. </w:t>
      </w:r>
      <w:proofErr w:type="spellStart"/>
      <w:r w:rsidR="00E04BEF" w:rsidRPr="0038094E">
        <w:rPr>
          <w:sz w:val="14"/>
          <w:szCs w:val="14"/>
        </w:rPr>
        <w:t>Armii</w:t>
      </w:r>
      <w:proofErr w:type="spellEnd"/>
      <w:r w:rsidR="00E04BEF" w:rsidRPr="0038094E">
        <w:rPr>
          <w:sz w:val="14"/>
          <w:szCs w:val="14"/>
        </w:rPr>
        <w:t xml:space="preserve"> </w:t>
      </w:r>
      <w:proofErr w:type="spellStart"/>
      <w:r w:rsidR="00E04BEF" w:rsidRPr="0038094E">
        <w:rPr>
          <w:sz w:val="14"/>
          <w:szCs w:val="14"/>
        </w:rPr>
        <w:t>Krajowej</w:t>
      </w:r>
      <w:proofErr w:type="spellEnd"/>
      <w:r w:rsidR="00E04BEF" w:rsidRPr="0038094E">
        <w:rPr>
          <w:sz w:val="14"/>
          <w:szCs w:val="14"/>
        </w:rPr>
        <w:t xml:space="preserve"> 5</w:t>
      </w:r>
      <w:r w:rsidR="002C79CF" w:rsidRPr="0038094E">
        <w:rPr>
          <w:sz w:val="14"/>
          <w:szCs w:val="14"/>
        </w:rPr>
        <w:t xml:space="preserve">, </w:t>
      </w:r>
      <w:r w:rsidR="00E04BEF" w:rsidRPr="0038094E">
        <w:rPr>
          <w:sz w:val="14"/>
          <w:szCs w:val="14"/>
        </w:rPr>
        <w:t xml:space="preserve">98-200 </w:t>
      </w:r>
      <w:proofErr w:type="spellStart"/>
      <w:r w:rsidR="001F568F" w:rsidRPr="0038094E">
        <w:rPr>
          <w:sz w:val="14"/>
          <w:szCs w:val="14"/>
        </w:rPr>
        <w:t>Sieradz</w:t>
      </w:r>
      <w:proofErr w:type="spellEnd"/>
      <w:r w:rsidR="001F568F" w:rsidRPr="0038094E">
        <w:rPr>
          <w:sz w:val="14"/>
          <w:szCs w:val="14"/>
        </w:rPr>
        <w:t>.</w:t>
      </w:r>
      <w:r w:rsidR="001F568F" w:rsidRPr="0038094E">
        <w:rPr>
          <w:sz w:val="14"/>
          <w:szCs w:val="14"/>
          <w:lang w:val="pl-PL"/>
        </w:rPr>
        <w:t xml:space="preserve"> </w:t>
      </w:r>
    </w:p>
    <w:p w14:paraId="6560416E" w14:textId="2089FE59" w:rsidR="008E12D9" w:rsidRPr="0038094E" w:rsidRDefault="008E12D9" w:rsidP="0038094E">
      <w:pPr>
        <w:pStyle w:val="Akapitzlist"/>
        <w:numPr>
          <w:ilvl w:val="0"/>
          <w:numId w:val="2"/>
        </w:numPr>
        <w:spacing w:after="0" w:line="240" w:lineRule="auto"/>
        <w:ind w:hanging="294"/>
        <w:jc w:val="both"/>
        <w:rPr>
          <w:sz w:val="14"/>
          <w:szCs w:val="14"/>
          <w:lang w:val="pl-PL"/>
        </w:rPr>
      </w:pPr>
      <w:r w:rsidRPr="0038094E">
        <w:rPr>
          <w:sz w:val="14"/>
          <w:szCs w:val="14"/>
          <w:lang w:val="pl-PL"/>
        </w:rPr>
        <w:t>Administrator wyznaczył inspektora ochrony danych.  Z inspektorem ochrony danych może Pani/Pan skontaktować się we wszystkich sprawach związanych z przetwarzaniem Pani/Pana danych osobowych</w:t>
      </w:r>
      <w:r w:rsidR="001F568F" w:rsidRPr="0038094E">
        <w:rPr>
          <w:sz w:val="14"/>
          <w:szCs w:val="14"/>
          <w:lang w:val="pl-PL"/>
        </w:rPr>
        <w:t>.</w:t>
      </w:r>
      <w:r w:rsidRPr="0038094E">
        <w:rPr>
          <w:sz w:val="14"/>
          <w:szCs w:val="14"/>
          <w:lang w:val="pl-PL"/>
        </w:rPr>
        <w:t xml:space="preserve"> </w:t>
      </w:r>
      <w:r w:rsidR="001F568F" w:rsidRPr="0038094E">
        <w:rPr>
          <w:sz w:val="14"/>
          <w:szCs w:val="14"/>
          <w:lang w:val="pl-PL"/>
        </w:rPr>
        <w:t>K</w:t>
      </w:r>
      <w:r w:rsidRPr="0038094E">
        <w:rPr>
          <w:sz w:val="14"/>
          <w:szCs w:val="14"/>
          <w:lang w:val="pl-PL"/>
        </w:rPr>
        <w:t xml:space="preserve">ontakt do Inspektora Ochrony Danych: tel. 43 827-55-50, e-mailem </w:t>
      </w:r>
      <w:hyperlink r:id="rId7" w:history="1">
        <w:r w:rsidRPr="0038094E">
          <w:rPr>
            <w:rStyle w:val="Hipercze"/>
            <w:sz w:val="14"/>
            <w:szCs w:val="14"/>
            <w:lang w:val="pl-PL"/>
          </w:rPr>
          <w:t>iod@ugsieradz.com.pl</w:t>
        </w:r>
      </w:hyperlink>
      <w:r w:rsidRPr="0038094E">
        <w:rPr>
          <w:sz w:val="14"/>
          <w:szCs w:val="14"/>
          <w:lang w:val="pl-PL"/>
        </w:rPr>
        <w:t xml:space="preserve"> lub osobiście w siedzibie administratora.</w:t>
      </w:r>
    </w:p>
    <w:p w14:paraId="626F5EB2" w14:textId="79223B3A"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Państwa osobowe przetwarzane są/będą w celu </w:t>
      </w:r>
      <w:r w:rsidR="0008525F" w:rsidRPr="0038094E">
        <w:rPr>
          <w:sz w:val="14"/>
          <w:szCs w:val="14"/>
          <w:lang w:val="pl-PL"/>
        </w:rPr>
        <w:t>przeprowadzenia konsultacji społecznych</w:t>
      </w:r>
      <w:r w:rsidRPr="0038094E">
        <w:rPr>
          <w:sz w:val="14"/>
          <w:szCs w:val="14"/>
          <w:lang w:val="pl-PL"/>
        </w:rPr>
        <w:t xml:space="preserve"> w związku z opracowywaniem </w:t>
      </w:r>
      <w:r w:rsidR="00E04BEF" w:rsidRPr="0038094E">
        <w:rPr>
          <w:sz w:val="14"/>
          <w:szCs w:val="14"/>
          <w:lang w:val="pl-PL"/>
        </w:rPr>
        <w:t xml:space="preserve">aktualizacji </w:t>
      </w:r>
      <w:r w:rsidRPr="0038094E">
        <w:rPr>
          <w:sz w:val="14"/>
          <w:szCs w:val="14"/>
          <w:lang w:val="pl-PL"/>
        </w:rPr>
        <w:t xml:space="preserve">„Strategii Rozwoju </w:t>
      </w:r>
      <w:r w:rsidR="002C79CF" w:rsidRPr="0038094E">
        <w:rPr>
          <w:sz w:val="14"/>
          <w:szCs w:val="14"/>
          <w:lang w:val="pl-PL"/>
        </w:rPr>
        <w:t xml:space="preserve">Gminy </w:t>
      </w:r>
      <w:r w:rsidR="00E04BEF" w:rsidRPr="0038094E">
        <w:rPr>
          <w:sz w:val="14"/>
          <w:szCs w:val="14"/>
          <w:lang w:val="pl-PL"/>
        </w:rPr>
        <w:t>Sieradz</w:t>
      </w:r>
      <w:r w:rsidR="002C79CF" w:rsidRPr="0038094E">
        <w:rPr>
          <w:sz w:val="14"/>
          <w:szCs w:val="14"/>
          <w:lang w:val="pl-PL"/>
        </w:rPr>
        <w:t xml:space="preserve"> na lata 202</w:t>
      </w:r>
      <w:r w:rsidR="00E04BEF" w:rsidRPr="0038094E">
        <w:rPr>
          <w:sz w:val="14"/>
          <w:szCs w:val="14"/>
          <w:lang w:val="pl-PL"/>
        </w:rPr>
        <w:t>1</w:t>
      </w:r>
      <w:r w:rsidR="002C79CF" w:rsidRPr="0038094E">
        <w:rPr>
          <w:sz w:val="14"/>
          <w:szCs w:val="14"/>
          <w:lang w:val="pl-PL"/>
        </w:rPr>
        <w:t>-203</w:t>
      </w:r>
      <w:r w:rsidR="00E04BEF" w:rsidRPr="0038094E">
        <w:rPr>
          <w:sz w:val="14"/>
          <w:szCs w:val="14"/>
          <w:lang w:val="pl-PL"/>
        </w:rPr>
        <w:t>0</w:t>
      </w:r>
      <w:r w:rsidRPr="0038094E">
        <w:rPr>
          <w:sz w:val="14"/>
          <w:szCs w:val="14"/>
          <w:lang w:val="pl-PL"/>
        </w:rPr>
        <w:t>”</w:t>
      </w:r>
      <w:r w:rsidR="00A3543D" w:rsidRPr="0038094E">
        <w:rPr>
          <w:sz w:val="14"/>
          <w:szCs w:val="14"/>
          <w:lang w:val="pl-PL"/>
        </w:rPr>
        <w:t>.</w:t>
      </w:r>
    </w:p>
    <w:p w14:paraId="6590AB27" w14:textId="7EBEFA86"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Przetwarzanie Państwa danych osobowych jest </w:t>
      </w:r>
      <w:r w:rsidR="0081247D" w:rsidRPr="0038094E">
        <w:rPr>
          <w:sz w:val="14"/>
          <w:szCs w:val="14"/>
          <w:lang w:val="pl-PL"/>
        </w:rPr>
        <w:t xml:space="preserve">na podstawie </w:t>
      </w:r>
      <w:r w:rsidR="0081247D" w:rsidRPr="0038094E">
        <w:rPr>
          <w:bCs/>
          <w:sz w:val="14"/>
          <w:szCs w:val="14"/>
          <w:lang w:val="pl-PL"/>
        </w:rPr>
        <w:t>art. 6 ust. 1 lit. a</w:t>
      </w:r>
      <w:r w:rsidR="00064784" w:rsidRPr="0038094E">
        <w:rPr>
          <w:bCs/>
          <w:sz w:val="14"/>
          <w:szCs w:val="14"/>
          <w:lang w:val="pl-PL"/>
        </w:rPr>
        <w:t>, c i e</w:t>
      </w:r>
      <w:r w:rsidR="0081247D" w:rsidRPr="0038094E">
        <w:rPr>
          <w:bCs/>
          <w:sz w:val="14"/>
          <w:szCs w:val="14"/>
          <w:lang w:val="pl-PL"/>
        </w:rPr>
        <w:t xml:space="preserve">) </w:t>
      </w:r>
      <w:r w:rsidRPr="0038094E">
        <w:rPr>
          <w:sz w:val="14"/>
          <w:szCs w:val="14"/>
          <w:lang w:val="pl-PL"/>
        </w:rPr>
        <w:t>RODO.</w:t>
      </w:r>
    </w:p>
    <w:p w14:paraId="7A02E4DC" w14:textId="77777777"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Kategorie przetwarzanych danych osobowych obejmują m.in. imię i nazwisko, adres e-mail.</w:t>
      </w:r>
    </w:p>
    <w:p w14:paraId="5C12C920" w14:textId="4FAC7867"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38094E">
        <w:rPr>
          <w:sz w:val="14"/>
          <w:szCs w:val="14"/>
          <w:lang w:val="pl-PL"/>
        </w:rPr>
        <w:t>konsultacje społeczne</w:t>
      </w:r>
      <w:r w:rsidRPr="0038094E">
        <w:rPr>
          <w:sz w:val="14"/>
          <w:szCs w:val="14"/>
          <w:lang w:val="pl-PL"/>
        </w:rPr>
        <w:t>, któremu zlecono opracowanie projektu</w:t>
      </w:r>
      <w:r w:rsidR="00E04BEF" w:rsidRPr="0038094E">
        <w:rPr>
          <w:sz w:val="14"/>
          <w:szCs w:val="14"/>
          <w:lang w:val="pl-PL"/>
        </w:rPr>
        <w:t xml:space="preserve"> aktualizacji</w:t>
      </w:r>
      <w:r w:rsidRPr="0038094E">
        <w:rPr>
          <w:sz w:val="14"/>
          <w:szCs w:val="14"/>
          <w:lang w:val="pl-PL"/>
        </w:rPr>
        <w:t xml:space="preserve"> „Strategii Rozwoju </w:t>
      </w:r>
      <w:r w:rsidR="002C79CF" w:rsidRPr="0038094E">
        <w:rPr>
          <w:sz w:val="14"/>
          <w:szCs w:val="14"/>
          <w:lang w:val="pl-PL"/>
        </w:rPr>
        <w:t xml:space="preserve">Gminy </w:t>
      </w:r>
      <w:r w:rsidR="00E04BEF" w:rsidRPr="0038094E">
        <w:rPr>
          <w:sz w:val="14"/>
          <w:szCs w:val="14"/>
          <w:lang w:val="pl-PL"/>
        </w:rPr>
        <w:t>Sieradz</w:t>
      </w:r>
      <w:r w:rsidR="002C79CF" w:rsidRPr="0038094E">
        <w:rPr>
          <w:sz w:val="14"/>
          <w:szCs w:val="14"/>
          <w:lang w:val="pl-PL"/>
        </w:rPr>
        <w:t xml:space="preserve"> na lata 202</w:t>
      </w:r>
      <w:r w:rsidR="00E04BEF" w:rsidRPr="0038094E">
        <w:rPr>
          <w:sz w:val="14"/>
          <w:szCs w:val="14"/>
          <w:lang w:val="pl-PL"/>
        </w:rPr>
        <w:t>1</w:t>
      </w:r>
      <w:r w:rsidR="002C79CF" w:rsidRPr="0038094E">
        <w:rPr>
          <w:sz w:val="14"/>
          <w:szCs w:val="14"/>
          <w:lang w:val="pl-PL"/>
        </w:rPr>
        <w:t>-203</w:t>
      </w:r>
      <w:r w:rsidR="00E04BEF" w:rsidRPr="0038094E">
        <w:rPr>
          <w:sz w:val="14"/>
          <w:szCs w:val="14"/>
          <w:lang w:val="pl-PL"/>
        </w:rPr>
        <w:t>0</w:t>
      </w:r>
      <w:r w:rsidRPr="0038094E">
        <w:rPr>
          <w:sz w:val="14"/>
          <w:szCs w:val="14"/>
          <w:lang w:val="pl-PL"/>
        </w:rPr>
        <w:t>”.</w:t>
      </w:r>
    </w:p>
    <w:p w14:paraId="57BABE8B" w14:textId="77777777"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55FB3B96"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Podanie danych osobowych jest</w:t>
      </w:r>
      <w:r w:rsidR="00064784" w:rsidRPr="0038094E">
        <w:rPr>
          <w:sz w:val="14"/>
          <w:szCs w:val="14"/>
          <w:lang w:val="pl-PL"/>
        </w:rPr>
        <w:t xml:space="preserve"> dobrowolne, lecz niezbędne do wzięcia udziału w konsultacjach społecznych</w:t>
      </w:r>
      <w:r w:rsidRPr="0038094E">
        <w:rPr>
          <w:sz w:val="14"/>
          <w:szCs w:val="14"/>
          <w:lang w:val="pl-PL"/>
        </w:rPr>
        <w:t>.</w:t>
      </w:r>
    </w:p>
    <w:p w14:paraId="69F87E43" w14:textId="77777777" w:rsidR="00F43F07"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38094E" w:rsidRDefault="00F43F07" w:rsidP="0038094E">
      <w:pPr>
        <w:pStyle w:val="Akapitzlist"/>
        <w:numPr>
          <w:ilvl w:val="0"/>
          <w:numId w:val="2"/>
        </w:numPr>
        <w:spacing w:after="0" w:line="240" w:lineRule="auto"/>
        <w:ind w:hanging="294"/>
        <w:jc w:val="both"/>
        <w:rPr>
          <w:sz w:val="14"/>
          <w:szCs w:val="14"/>
          <w:lang w:val="pl-PL"/>
        </w:rPr>
      </w:pPr>
      <w:r w:rsidRPr="0038094E">
        <w:rPr>
          <w:sz w:val="14"/>
          <w:szCs w:val="14"/>
          <w:lang w:val="pl-PL"/>
        </w:rPr>
        <w:t>Państwa dane osobowe mogą być przetwarzane w sposób zautomatyzowany i nie będą profilowane.</w:t>
      </w:r>
    </w:p>
    <w:sectPr w:rsidR="0066675A" w:rsidRPr="0038094E" w:rsidSect="008E12D9">
      <w:pgSz w:w="11906" w:h="16838"/>
      <w:pgMar w:top="567" w:right="42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B6B1" w14:textId="77777777" w:rsidR="000F268C" w:rsidRDefault="000F268C" w:rsidP="008C6786">
      <w:pPr>
        <w:spacing w:after="0" w:line="240" w:lineRule="auto"/>
      </w:pPr>
      <w:r>
        <w:separator/>
      </w:r>
    </w:p>
  </w:endnote>
  <w:endnote w:type="continuationSeparator" w:id="0">
    <w:p w14:paraId="48E27A2A" w14:textId="77777777" w:rsidR="000F268C" w:rsidRDefault="000F268C"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19A1" w14:textId="77777777" w:rsidR="000F268C" w:rsidRDefault="000F268C" w:rsidP="008C6786">
      <w:pPr>
        <w:spacing w:after="0" w:line="240" w:lineRule="auto"/>
      </w:pPr>
      <w:r>
        <w:separator/>
      </w:r>
    </w:p>
  </w:footnote>
  <w:footnote w:type="continuationSeparator" w:id="0">
    <w:p w14:paraId="6010239C" w14:textId="77777777" w:rsidR="000F268C" w:rsidRDefault="000F268C"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6670473">
    <w:abstractNumId w:val="0"/>
  </w:num>
  <w:num w:numId="2" w16cid:durableId="184851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6A"/>
    <w:rsid w:val="000261F7"/>
    <w:rsid w:val="000351C9"/>
    <w:rsid w:val="0003615F"/>
    <w:rsid w:val="0005286A"/>
    <w:rsid w:val="00064784"/>
    <w:rsid w:val="0006549F"/>
    <w:rsid w:val="00085223"/>
    <w:rsid w:val="0008525F"/>
    <w:rsid w:val="000F268C"/>
    <w:rsid w:val="00135F4D"/>
    <w:rsid w:val="001860DB"/>
    <w:rsid w:val="001C0FEE"/>
    <w:rsid w:val="001F568F"/>
    <w:rsid w:val="002173B5"/>
    <w:rsid w:val="00294061"/>
    <w:rsid w:val="002C79CF"/>
    <w:rsid w:val="002D49E0"/>
    <w:rsid w:val="002D5A36"/>
    <w:rsid w:val="003318A1"/>
    <w:rsid w:val="003567A1"/>
    <w:rsid w:val="003734E1"/>
    <w:rsid w:val="0038094E"/>
    <w:rsid w:val="003B4161"/>
    <w:rsid w:val="003E6524"/>
    <w:rsid w:val="0040635D"/>
    <w:rsid w:val="004152E5"/>
    <w:rsid w:val="004573C6"/>
    <w:rsid w:val="00472FE5"/>
    <w:rsid w:val="004B19E0"/>
    <w:rsid w:val="00545C2D"/>
    <w:rsid w:val="005F6059"/>
    <w:rsid w:val="006207F6"/>
    <w:rsid w:val="0066675A"/>
    <w:rsid w:val="006C10A2"/>
    <w:rsid w:val="006C4542"/>
    <w:rsid w:val="006D6CDC"/>
    <w:rsid w:val="006F67EC"/>
    <w:rsid w:val="00757C4F"/>
    <w:rsid w:val="007B797B"/>
    <w:rsid w:val="0081247D"/>
    <w:rsid w:val="008C6786"/>
    <w:rsid w:val="008E12D9"/>
    <w:rsid w:val="009C5142"/>
    <w:rsid w:val="00A3543D"/>
    <w:rsid w:val="00AC26B7"/>
    <w:rsid w:val="00AC5C4C"/>
    <w:rsid w:val="00B00DF9"/>
    <w:rsid w:val="00B24A6E"/>
    <w:rsid w:val="00B30FD6"/>
    <w:rsid w:val="00B537FF"/>
    <w:rsid w:val="00B600F5"/>
    <w:rsid w:val="00B737BF"/>
    <w:rsid w:val="00BF76C8"/>
    <w:rsid w:val="00C46FFC"/>
    <w:rsid w:val="00CF46C7"/>
    <w:rsid w:val="00D11107"/>
    <w:rsid w:val="00D40C21"/>
    <w:rsid w:val="00D51B35"/>
    <w:rsid w:val="00DB0083"/>
    <w:rsid w:val="00DB0669"/>
    <w:rsid w:val="00DF0891"/>
    <w:rsid w:val="00DF3B0A"/>
    <w:rsid w:val="00E04BEF"/>
    <w:rsid w:val="00E06E3D"/>
    <w:rsid w:val="00E132FE"/>
    <w:rsid w:val="00E4388D"/>
    <w:rsid w:val="00E57887"/>
    <w:rsid w:val="00E64659"/>
    <w:rsid w:val="00F1559A"/>
    <w:rsid w:val="00F43F07"/>
    <w:rsid w:val="00FC5123"/>
    <w:rsid w:val="00FD24D1"/>
    <w:rsid w:val="00FF6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customStyle="1" w:styleId="Nierozpoznanawzmianka1">
    <w:name w:val="Nierozpoznana wzmianka1"/>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 w:type="paragraph" w:styleId="Tekstdymka">
    <w:name w:val="Balloon Text"/>
    <w:basedOn w:val="Normalny"/>
    <w:link w:val="TekstdymkaZnak"/>
    <w:uiPriority w:val="99"/>
    <w:semiHidden/>
    <w:unhideWhenUsed/>
    <w:rsid w:val="002940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gsieradz.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573</Words>
  <Characters>3438</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Renata Plucińska</cp:lastModifiedBy>
  <cp:revision>3</cp:revision>
  <cp:lastPrinted>2025-06-25T13:09:00Z</cp:lastPrinted>
  <dcterms:created xsi:type="dcterms:W3CDTF">2025-06-25T13:09:00Z</dcterms:created>
  <dcterms:modified xsi:type="dcterms:W3CDTF">2025-06-25T13:14:00Z</dcterms:modified>
</cp:coreProperties>
</file>