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B6" w:rsidRPr="00E77ABB" w:rsidRDefault="00950EB6" w:rsidP="00950EB6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Załącznik Nr </w:t>
      </w:r>
      <w:r w:rsidR="004E575A">
        <w:rPr>
          <w:rFonts w:ascii="Arial" w:hAnsi="Arial" w:cs="Arial"/>
          <w:color w:val="000000"/>
          <w:sz w:val="22"/>
          <w:szCs w:val="22"/>
        </w:rPr>
        <w:t>1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50EB6" w:rsidRDefault="00950EB6" w:rsidP="00950EB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Znak sprawy: IR.271.3</w:t>
      </w:r>
      <w:r w:rsidR="005E4830">
        <w:rPr>
          <w:rFonts w:ascii="Arial" w:hAnsi="Arial" w:cs="Arial"/>
          <w:color w:val="000000"/>
          <w:sz w:val="22"/>
          <w:szCs w:val="22"/>
        </w:rPr>
        <w:t>.36.</w:t>
      </w:r>
      <w:r>
        <w:rPr>
          <w:rFonts w:ascii="Arial" w:hAnsi="Arial" w:cs="Arial"/>
          <w:color w:val="000000"/>
          <w:sz w:val="22"/>
          <w:szCs w:val="22"/>
        </w:rPr>
        <w:t>2025</w:t>
      </w:r>
    </w:p>
    <w:p w:rsidR="00950EB6" w:rsidRPr="00E77ABB" w:rsidRDefault="00950EB6" w:rsidP="00950EB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950EB6" w:rsidRPr="00E77ABB" w:rsidRDefault="00950EB6" w:rsidP="00950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950EB6" w:rsidRPr="00A159FA" w:rsidRDefault="004E575A" w:rsidP="00950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45328540"/>
      <w:r w:rsidRPr="004E575A">
        <w:rPr>
          <w:rFonts w:ascii="Arial" w:hAnsi="Arial" w:cs="Arial"/>
          <w:b/>
          <w:bCs/>
          <w:color w:val="000000"/>
          <w:sz w:val="22"/>
          <w:szCs w:val="22"/>
        </w:rPr>
        <w:t xml:space="preserve">Zakup </w:t>
      </w:r>
      <w:bookmarkEnd w:id="0"/>
      <w:r w:rsidRPr="004E575A">
        <w:rPr>
          <w:rFonts w:ascii="Arial" w:hAnsi="Arial" w:cs="Arial"/>
          <w:b/>
          <w:bCs/>
          <w:color w:val="000000"/>
          <w:sz w:val="22"/>
          <w:szCs w:val="22"/>
        </w:rPr>
        <w:t>sceny plenerowej dla sołectwa Chojne</w:t>
      </w:r>
    </w:p>
    <w:p w:rsidR="00950EB6" w:rsidRPr="007C1D05" w:rsidRDefault="00950EB6" w:rsidP="00950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EB6" w:rsidRDefault="00950EB6" w:rsidP="00950EB6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950EB6" w:rsidRPr="006532DA" w:rsidRDefault="00950EB6" w:rsidP="00950EB6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950EB6" w:rsidRPr="006532DA" w:rsidRDefault="00950EB6" w:rsidP="00950EB6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950EB6" w:rsidRPr="006532DA" w:rsidRDefault="00950EB6" w:rsidP="00950EB6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950EB6" w:rsidRDefault="00950EB6" w:rsidP="00950EB6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950EB6" w:rsidRDefault="00950EB6" w:rsidP="00950EB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Numer telefonu: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4E575A">
      <w:pPr>
        <w:widowControl w:val="0"/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line="257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t xml:space="preserve">Rodzaj Wykonawcy:  </w:t>
      </w:r>
    </w:p>
    <w:p w:rsidR="00950EB6" w:rsidRPr="007D6578" w:rsidRDefault="00950EB6" w:rsidP="004E5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57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950EB6" w:rsidRPr="007D6578" w:rsidRDefault="00950EB6" w:rsidP="004E5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57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950EB6" w:rsidRPr="007D6578" w:rsidRDefault="00950EB6" w:rsidP="004E5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57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950EB6" w:rsidRPr="007D6578" w:rsidRDefault="00950EB6" w:rsidP="004E5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57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950EB6" w:rsidRPr="007D6578" w:rsidRDefault="00950EB6" w:rsidP="004E5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57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950EB6" w:rsidRPr="007D6578" w:rsidRDefault="00950EB6" w:rsidP="004E575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57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4E575A" w:rsidRDefault="004E575A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950EB6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950EB6" w:rsidRPr="007D6578" w:rsidRDefault="00950EB6" w:rsidP="00950EB6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950EB6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4E575A" w:rsidRPr="004E575A">
        <w:rPr>
          <w:rFonts w:ascii="Arial" w:hAnsi="Arial" w:cs="Arial"/>
          <w:b/>
          <w:bCs/>
          <w:sz w:val="22"/>
          <w:szCs w:val="22"/>
          <w:lang w:eastAsia="ar-SA"/>
        </w:rPr>
        <w:t>Zakup sceny plenerowej dla sołectwa Chojne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950EB6" w:rsidRPr="00E77ABB" w:rsidRDefault="00950EB6" w:rsidP="00950EB6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950EB6" w:rsidRPr="00347FEA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</w:t>
      </w:r>
      <w:bookmarkStart w:id="1" w:name="_GoBack"/>
      <w:bookmarkEnd w:id="1"/>
      <w:r w:rsidRPr="00347FEA">
        <w:rPr>
          <w:rFonts w:ascii="Arial" w:hAnsi="Arial"/>
          <w:color w:val="000000"/>
          <w:sz w:val="22"/>
          <w:szCs w:val="20"/>
        </w:rPr>
        <w:t>:</w:t>
      </w:r>
    </w:p>
    <w:p w:rsidR="00950EB6" w:rsidRPr="00347FEA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Pr="00E77ABB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Pr="00E77ABB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23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950EB6" w:rsidRPr="007F7D90" w:rsidRDefault="00950EB6" w:rsidP="00950EB6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="004E575A">
        <w:rPr>
          <w:rFonts w:ascii="Arial" w:hAnsi="Arial" w:cs="Arial"/>
          <w:sz w:val="22"/>
          <w:szCs w:val="22"/>
          <w:lang w:eastAsia="ar-SA"/>
        </w:rPr>
        <w:t xml:space="preserve"> z </w:t>
      </w:r>
      <w:proofErr w:type="spellStart"/>
      <w:r w:rsidR="004E575A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="004E575A">
        <w:rPr>
          <w:rFonts w:ascii="Arial" w:hAnsi="Arial" w:cs="Arial"/>
          <w:sz w:val="22"/>
          <w:szCs w:val="22"/>
          <w:lang w:eastAsia="ar-SA"/>
        </w:rPr>
        <w:t>. zm.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950EB6" w:rsidRPr="007F7D90" w:rsidRDefault="00950EB6" w:rsidP="00950EB6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950EB6" w:rsidRPr="007F7D90" w:rsidRDefault="00950EB6" w:rsidP="00950EB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="004E575A">
        <w:rPr>
          <w:rFonts w:ascii="Arial" w:hAnsi="Arial" w:cs="Arial"/>
          <w:sz w:val="22"/>
          <w:szCs w:val="22"/>
          <w:lang w:eastAsia="ar-SA"/>
        </w:rPr>
        <w:t xml:space="preserve"> z </w:t>
      </w:r>
      <w:proofErr w:type="spellStart"/>
      <w:r w:rsidR="004E575A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="004E575A">
        <w:rPr>
          <w:rFonts w:ascii="Arial" w:hAnsi="Arial" w:cs="Arial"/>
          <w:sz w:val="22"/>
          <w:szCs w:val="22"/>
          <w:lang w:eastAsia="ar-SA"/>
        </w:rPr>
        <w:t>. zm.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9125A1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>
        <w:rPr>
          <w:rFonts w:ascii="Arial" w:hAnsi="Arial"/>
          <w:color w:val="000000"/>
          <w:sz w:val="22"/>
          <w:szCs w:val="20"/>
        </w:rPr>
        <w:t xml:space="preserve"> </w:t>
      </w:r>
      <w:r w:rsidRPr="007B3D4D">
        <w:rPr>
          <w:rFonts w:ascii="Arial" w:hAnsi="Arial"/>
          <w:color w:val="000000"/>
          <w:sz w:val="22"/>
          <w:szCs w:val="20"/>
        </w:rPr>
        <w:t>od dnia podpisania umowy do </w:t>
      </w:r>
      <w:r w:rsidRPr="009125A1">
        <w:rPr>
          <w:rFonts w:ascii="Arial" w:hAnsi="Arial"/>
          <w:sz w:val="22"/>
          <w:szCs w:val="20"/>
        </w:rPr>
        <w:t xml:space="preserve">dnia </w:t>
      </w:r>
      <w:r w:rsidR="004E575A">
        <w:rPr>
          <w:rFonts w:ascii="Arial" w:hAnsi="Arial"/>
          <w:sz w:val="22"/>
          <w:szCs w:val="20"/>
        </w:rPr>
        <w:t>19</w:t>
      </w:r>
      <w:r>
        <w:rPr>
          <w:rFonts w:ascii="Arial" w:hAnsi="Arial"/>
          <w:sz w:val="22"/>
          <w:szCs w:val="20"/>
        </w:rPr>
        <w:t xml:space="preserve"> grudnia</w:t>
      </w:r>
      <w:r w:rsidRPr="009125A1">
        <w:rPr>
          <w:rFonts w:ascii="Arial" w:hAnsi="Arial"/>
          <w:sz w:val="22"/>
          <w:szCs w:val="20"/>
        </w:rPr>
        <w:t xml:space="preserve"> 2025r. </w:t>
      </w: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E77ABB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>
        <w:rPr>
          <w:rFonts w:ascii="Arial" w:hAnsi="Arial"/>
          <w:color w:val="000000"/>
          <w:sz w:val="22"/>
          <w:szCs w:val="20"/>
        </w:rPr>
        <w:t xml:space="preserve">dczamy, że zapoznaliśmy się z 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950EB6" w:rsidRPr="00E77ABB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950EB6" w:rsidRDefault="00950EB6" w:rsidP="00950EB6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196845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950EB6" w:rsidRPr="00E77ABB" w:rsidRDefault="00950EB6" w:rsidP="00950EB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950EB6" w:rsidRPr="007B3D4D" w:rsidTr="00C33833">
        <w:tc>
          <w:tcPr>
            <w:tcW w:w="720" w:type="dxa"/>
          </w:tcPr>
          <w:p w:rsidR="00950EB6" w:rsidRPr="007B3D4D" w:rsidRDefault="00950EB6" w:rsidP="00C33833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950EB6" w:rsidRPr="007B3D4D" w:rsidRDefault="00950EB6" w:rsidP="00C33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950EB6" w:rsidRPr="007B3D4D" w:rsidRDefault="00950EB6" w:rsidP="00C33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 (jeśli jest znany)</w:t>
            </w:r>
          </w:p>
        </w:tc>
      </w:tr>
      <w:tr w:rsidR="00950EB6" w:rsidRPr="00E77ABB" w:rsidTr="00C33833">
        <w:tc>
          <w:tcPr>
            <w:tcW w:w="720" w:type="dxa"/>
          </w:tcPr>
          <w:p w:rsidR="00950EB6" w:rsidRPr="00E77ABB" w:rsidRDefault="00950EB6" w:rsidP="00C338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950EB6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EB6" w:rsidRPr="00E77ABB" w:rsidTr="00C33833">
        <w:tc>
          <w:tcPr>
            <w:tcW w:w="720" w:type="dxa"/>
          </w:tcPr>
          <w:p w:rsidR="00950EB6" w:rsidRPr="00E77ABB" w:rsidRDefault="00950EB6" w:rsidP="00C338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950EB6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0EB6" w:rsidRPr="00E77ABB" w:rsidRDefault="00950EB6" w:rsidP="00950EB6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E77ABB" w:rsidRDefault="00950EB6" w:rsidP="00950EB6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950EB6" w:rsidRPr="00E77ABB" w:rsidRDefault="00950EB6" w:rsidP="00950EB6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E77ABB" w:rsidRDefault="00950EB6" w:rsidP="00950EB6">
      <w:pPr>
        <w:widowControl w:val="0"/>
        <w:numPr>
          <w:ilvl w:val="0"/>
          <w:numId w:val="2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950EB6" w:rsidRPr="00E77ABB" w:rsidRDefault="00950EB6" w:rsidP="00950EB6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950EB6" w:rsidRPr="00E77ABB" w:rsidRDefault="00950EB6" w:rsidP="00950EB6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50EB6" w:rsidRPr="00E77ABB" w:rsidRDefault="00950EB6" w:rsidP="00950EB6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950EB6" w:rsidRPr="00E77ABB" w:rsidRDefault="00950EB6" w:rsidP="00950EB6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950EB6" w:rsidRPr="00E77ABB" w:rsidRDefault="00950EB6" w:rsidP="00950EB6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86041E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50EB6" w:rsidRPr="0086041E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86041E" w:rsidRDefault="00950EB6" w:rsidP="00950EB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50EB6" w:rsidRPr="0086041E" w:rsidRDefault="00950EB6" w:rsidP="00950EB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50EB6" w:rsidRPr="0086041E" w:rsidRDefault="00950EB6" w:rsidP="00950EB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50EB6" w:rsidRPr="0086041E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50EB6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50EB6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F623E6" w:rsidRDefault="00950EB6" w:rsidP="00950EB6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950EB6" w:rsidRPr="00F623E6" w:rsidRDefault="00950EB6" w:rsidP="00950EB6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950EB6" w:rsidRPr="00B74DEF" w:rsidRDefault="00950EB6" w:rsidP="00950EB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E2476A" w:rsidRDefault="00E2476A"/>
    <w:sectPr w:rsidR="00E2476A" w:rsidSect="00665A2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B5B" w:rsidRDefault="00C16B5B" w:rsidP="00665A20">
      <w:r>
        <w:separator/>
      </w:r>
    </w:p>
  </w:endnote>
  <w:endnote w:type="continuationSeparator" w:id="0">
    <w:p w:rsidR="00C16B5B" w:rsidRDefault="00C16B5B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C16B5B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3F3A98">
          <w:rPr>
            <w:rFonts w:ascii="Arial" w:hAnsi="Arial" w:cs="Arial"/>
            <w:noProof/>
            <w:sz w:val="16"/>
            <w:szCs w:val="16"/>
          </w:rPr>
          <w:t>4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B5B" w:rsidRDefault="00C16B5B" w:rsidP="00665A20">
      <w:r>
        <w:separator/>
      </w:r>
    </w:p>
  </w:footnote>
  <w:footnote w:type="continuationSeparator" w:id="0">
    <w:p w:rsidR="00C16B5B" w:rsidRDefault="00C16B5B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76BA35C1">
          <wp:extent cx="3152140" cy="7194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14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87145"/>
    <w:multiLevelType w:val="multilevel"/>
    <w:tmpl w:val="A9CC9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tabs>
          <w:tab w:val="num" w:pos="1047"/>
        </w:tabs>
        <w:ind w:left="1047" w:hanging="69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/>
        <w:u w:val="none"/>
      </w:rPr>
    </w:lvl>
    <w:lvl w:ilvl="3">
      <w:start w:val="1"/>
      <w:numFmt w:val="none"/>
      <w:pStyle w:val="Nagwek4"/>
      <w:isLgl/>
      <w:lvlText w:val=""/>
      <w:lvlJc w:val="left"/>
      <w:pPr>
        <w:tabs>
          <w:tab w:val="num" w:pos="1791"/>
        </w:tabs>
        <w:ind w:left="1791" w:hanging="720"/>
      </w:pPr>
      <w:rPr>
        <w:rFonts w:hint="default"/>
        <w:b/>
        <w:u w:val="none"/>
      </w:rPr>
    </w:lvl>
    <w:lvl w:ilvl="4">
      <w:start w:val="1"/>
      <w:numFmt w:val="none"/>
      <w:pStyle w:val="Nagwek5"/>
      <w:isLgl/>
      <w:lvlText w:val=""/>
      <w:lvlJc w:val="left"/>
      <w:pPr>
        <w:tabs>
          <w:tab w:val="num" w:pos="2508"/>
        </w:tabs>
        <w:ind w:left="2508" w:hanging="1080"/>
      </w:pPr>
      <w:rPr>
        <w:rFonts w:hint="default"/>
        <w:b/>
        <w:u w:val="none"/>
      </w:rPr>
    </w:lvl>
    <w:lvl w:ilvl="5">
      <w:start w:val="1"/>
      <w:numFmt w:val="none"/>
      <w:pStyle w:val="Nagwek6"/>
      <w:isLgl/>
      <w:lvlText w:val=""/>
      <w:lvlJc w:val="left"/>
      <w:pPr>
        <w:tabs>
          <w:tab w:val="num" w:pos="2865"/>
        </w:tabs>
        <w:ind w:left="2865" w:hanging="1080"/>
      </w:pPr>
      <w:rPr>
        <w:rFonts w:hint="default"/>
        <w:b/>
        <w:u w:val="none"/>
      </w:rPr>
    </w:lvl>
    <w:lvl w:ilvl="6">
      <w:start w:val="1"/>
      <w:numFmt w:val="none"/>
      <w:pStyle w:val="Nagwek7"/>
      <w:isLgl/>
      <w:lvlText w:val=""/>
      <w:lvlJc w:val="left"/>
      <w:pPr>
        <w:tabs>
          <w:tab w:val="num" w:pos="3582"/>
        </w:tabs>
        <w:ind w:left="3582" w:hanging="1440"/>
      </w:pPr>
      <w:rPr>
        <w:rFonts w:hint="default"/>
        <w:b/>
        <w:u w:val="none"/>
      </w:rPr>
    </w:lvl>
    <w:lvl w:ilvl="7">
      <w:start w:val="1"/>
      <w:numFmt w:val="none"/>
      <w:pStyle w:val="Nagwek8"/>
      <w:isLgl/>
      <w:lvlText w:val=""/>
      <w:lvlJc w:val="left"/>
      <w:pPr>
        <w:tabs>
          <w:tab w:val="num" w:pos="3939"/>
        </w:tabs>
        <w:ind w:left="3939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  <w:b/>
        <w:u w:val="none"/>
      </w:rPr>
    </w:lvl>
  </w:abstractNum>
  <w:abstractNum w:abstractNumId="1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1D2DBE"/>
    <w:rsid w:val="0034208B"/>
    <w:rsid w:val="003F3A98"/>
    <w:rsid w:val="004E575A"/>
    <w:rsid w:val="00503AF8"/>
    <w:rsid w:val="005E4830"/>
    <w:rsid w:val="0066198E"/>
    <w:rsid w:val="00665A20"/>
    <w:rsid w:val="007D752D"/>
    <w:rsid w:val="00950EB6"/>
    <w:rsid w:val="00AD3C15"/>
    <w:rsid w:val="00C16B5B"/>
    <w:rsid w:val="00DF7469"/>
    <w:rsid w:val="00E039B1"/>
    <w:rsid w:val="00E2476A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0EB6"/>
    <w:rPr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476A"/>
    <w:pPr>
      <w:keepNext/>
      <w:numPr>
        <w:ilvl w:val="3"/>
        <w:numId w:val="5"/>
      </w:numPr>
      <w:jc w:val="center"/>
      <w:outlineLvl w:val="3"/>
    </w:pPr>
    <w:rPr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2476A"/>
    <w:pPr>
      <w:keepNext/>
      <w:numPr>
        <w:ilvl w:val="4"/>
        <w:numId w:val="5"/>
      </w:numPr>
      <w:jc w:val="center"/>
      <w:outlineLvl w:val="4"/>
    </w:pPr>
    <w:rPr>
      <w:b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E2476A"/>
    <w:pPr>
      <w:keepNext/>
      <w:numPr>
        <w:ilvl w:val="5"/>
        <w:numId w:val="5"/>
      </w:numPr>
      <w:jc w:val="center"/>
      <w:outlineLvl w:val="5"/>
    </w:pPr>
    <w:rPr>
      <w:b/>
      <w:sz w:val="28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E2476A"/>
    <w:pPr>
      <w:keepNext/>
      <w:numPr>
        <w:ilvl w:val="6"/>
        <w:numId w:val="5"/>
      </w:numPr>
      <w:outlineLvl w:val="6"/>
    </w:pPr>
    <w:rPr>
      <w:b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E2476A"/>
    <w:pPr>
      <w:keepNext/>
      <w:numPr>
        <w:ilvl w:val="7"/>
        <w:numId w:val="5"/>
      </w:numPr>
      <w:jc w:val="both"/>
      <w:outlineLvl w:val="7"/>
    </w:pPr>
    <w:rPr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50EB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50EB6"/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2476A"/>
    <w:rPr>
      <w:b/>
      <w:sz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2476A"/>
    <w:rPr>
      <w:b/>
      <w:sz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E2476A"/>
    <w:rPr>
      <w:b/>
      <w:sz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E2476A"/>
    <w:rPr>
      <w:b/>
      <w:sz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E2476A"/>
    <w:rPr>
      <w:b/>
      <w:sz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A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A9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12</cp:revision>
  <cp:lastPrinted>2025-11-18T07:51:00Z</cp:lastPrinted>
  <dcterms:created xsi:type="dcterms:W3CDTF">2025-07-30T09:45:00Z</dcterms:created>
  <dcterms:modified xsi:type="dcterms:W3CDTF">2025-11-18T07:52:00Z</dcterms:modified>
</cp:coreProperties>
</file>